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8A6E1" w14:textId="4FCE9173" w:rsidR="00F82140" w:rsidRPr="00E550FD" w:rsidRDefault="0038301C" w:rsidP="00E550FD">
      <w:pPr>
        <w:pStyle w:val="Nagwek1"/>
        <w:rPr>
          <w:rFonts w:cs="Open Sans"/>
          <w:sz w:val="22"/>
          <w:szCs w:val="22"/>
        </w:rPr>
      </w:pPr>
      <w:r w:rsidRPr="00E550FD">
        <w:rPr>
          <w:rFonts w:cs="Open Sans"/>
          <w:noProof/>
          <w:sz w:val="22"/>
          <w:szCs w:val="22"/>
        </w:rPr>
        <w:drawing>
          <wp:inline distT="0" distB="0" distL="0" distR="0" wp14:anchorId="2F2FD7D3" wp14:editId="6499259D">
            <wp:extent cx="5759450" cy="743585"/>
            <wp:effectExtent l="0" t="0" r="0" b="0"/>
            <wp:docPr id="941173570" name="Obraz 1" descr="ciąg znaków: Fundusze Europejskie dla Polski Wschodniej, Dofinansowane przez Unię Europejską, Narodowy Fundusz Ochrony Środowiska i Gospodarki Wodnej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173570" name="Obraz 1" descr="ciąg znaków: Fundusze Europejskie dla Polski Wschodniej, Dofinansowane przez Unię Europejską, Narodowy Fundusz Ochrony Środowiska i Gospodarki Wodnej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50FD">
        <w:rPr>
          <w:rFonts w:cs="Open Sans"/>
          <w:b w:val="0"/>
          <w:bCs w:val="0"/>
          <w:sz w:val="22"/>
          <w:szCs w:val="22"/>
        </w:rPr>
        <w:t xml:space="preserve">Załącznik </w:t>
      </w:r>
      <w:r w:rsidR="00F82140" w:rsidRPr="00E550FD">
        <w:rPr>
          <w:rFonts w:cs="Open Sans"/>
          <w:b w:val="0"/>
          <w:bCs w:val="0"/>
          <w:sz w:val="22"/>
          <w:szCs w:val="22"/>
        </w:rPr>
        <w:t xml:space="preserve">nr </w:t>
      </w:r>
      <w:r w:rsidR="00B848BE">
        <w:rPr>
          <w:rFonts w:cs="Open Sans"/>
          <w:b w:val="0"/>
          <w:bCs w:val="0"/>
          <w:sz w:val="22"/>
          <w:szCs w:val="22"/>
        </w:rPr>
        <w:t>7</w:t>
      </w:r>
      <w:r w:rsidR="005E3EBC" w:rsidRPr="00E550FD">
        <w:rPr>
          <w:rFonts w:cs="Open Sans"/>
          <w:b w:val="0"/>
          <w:bCs w:val="0"/>
          <w:sz w:val="22"/>
          <w:szCs w:val="22"/>
        </w:rPr>
        <w:t xml:space="preserve"> </w:t>
      </w:r>
      <w:r w:rsidR="00B25423" w:rsidRPr="00E550FD">
        <w:rPr>
          <w:rFonts w:cs="Open Sans"/>
          <w:b w:val="0"/>
          <w:bCs w:val="0"/>
          <w:sz w:val="22"/>
          <w:szCs w:val="22"/>
        </w:rPr>
        <w:t>do w</w:t>
      </w:r>
      <w:r w:rsidR="00F82140" w:rsidRPr="00E550FD">
        <w:rPr>
          <w:rFonts w:cs="Open Sans"/>
          <w:b w:val="0"/>
          <w:bCs w:val="0"/>
          <w:sz w:val="22"/>
          <w:szCs w:val="22"/>
        </w:rPr>
        <w:t>niosku o dofinansowanie</w:t>
      </w:r>
    </w:p>
    <w:p w14:paraId="5B26B88A" w14:textId="77777777" w:rsidR="00F82140" w:rsidRPr="00E550FD" w:rsidRDefault="00F82140" w:rsidP="00E550FD">
      <w:pPr>
        <w:spacing w:before="120" w:after="120" w:line="23" w:lineRule="atLeast"/>
        <w:rPr>
          <w:rFonts w:cs="Open Sans"/>
          <w:color w:val="000000"/>
        </w:rPr>
      </w:pPr>
    </w:p>
    <w:p w14:paraId="30E88040" w14:textId="77777777" w:rsidR="0038301C" w:rsidRPr="00E550FD" w:rsidRDefault="0038301C" w:rsidP="00E550FD">
      <w:pPr>
        <w:rPr>
          <w:rFonts w:cs="Open Sans"/>
        </w:rPr>
      </w:pPr>
      <w:r w:rsidRPr="00E550FD">
        <w:rPr>
          <w:rFonts w:cs="Open Sans"/>
        </w:rPr>
        <w:t>Priorytet FEPW II. Energia i klimat</w:t>
      </w:r>
    </w:p>
    <w:p w14:paraId="628CE39A" w14:textId="77777777" w:rsidR="0038301C" w:rsidRPr="00E550FD" w:rsidRDefault="0038301C" w:rsidP="00E550FD">
      <w:pPr>
        <w:rPr>
          <w:rFonts w:cs="Open Sans"/>
        </w:rPr>
      </w:pPr>
      <w:r w:rsidRPr="00E550FD">
        <w:rPr>
          <w:rFonts w:cs="Open Sans"/>
        </w:rPr>
        <w:t>Działanie 2.3 Bioróżnorodność</w:t>
      </w:r>
    </w:p>
    <w:p w14:paraId="2F773185" w14:textId="1163762D" w:rsidR="00420DCD" w:rsidRDefault="00420DCD" w:rsidP="00E550FD">
      <w:pPr>
        <w:rPr>
          <w:rFonts w:cs="Open Sans"/>
          <w:b/>
        </w:rPr>
      </w:pPr>
      <w:r>
        <w:rPr>
          <w:rFonts w:cs="Open Sans"/>
          <w:color w:val="000000"/>
        </w:rPr>
        <w:t xml:space="preserve">Typ </w:t>
      </w:r>
      <w:r w:rsidR="00606607">
        <w:rPr>
          <w:rFonts w:cs="Open Sans"/>
          <w:color w:val="000000"/>
        </w:rPr>
        <w:t xml:space="preserve">projektu: </w:t>
      </w:r>
      <w:r>
        <w:rPr>
          <w:rFonts w:cs="Open Sans"/>
          <w:color w:val="000000"/>
        </w:rPr>
        <w:t xml:space="preserve">IV </w:t>
      </w:r>
      <w:r>
        <w:rPr>
          <w:rFonts w:cs="Open Sans"/>
        </w:rPr>
        <w:t>Podnoszenie świadomości ekologicznej i promowanie postaw proekologicznych</w:t>
      </w:r>
      <w:r w:rsidRPr="00E550FD">
        <w:rPr>
          <w:rFonts w:cs="Open Sans"/>
          <w:b/>
        </w:rPr>
        <w:t xml:space="preserve"> </w:t>
      </w:r>
    </w:p>
    <w:p w14:paraId="5794848D" w14:textId="082C8857" w:rsidR="0038301C" w:rsidRPr="005B778E" w:rsidRDefault="0038301C" w:rsidP="005B778E">
      <w:pPr>
        <w:pStyle w:val="Tytu"/>
        <w:rPr>
          <w:b/>
          <w:bCs/>
        </w:rPr>
      </w:pPr>
      <w:r w:rsidRPr="005B778E">
        <w:rPr>
          <w:b/>
          <w:bCs/>
        </w:rPr>
        <w:t xml:space="preserve">PLAN REALIZACJI PRZEDSIĘWZIECIA </w:t>
      </w:r>
      <w:r w:rsidRPr="005B778E">
        <w:rPr>
          <w:b/>
          <w:bCs/>
        </w:rPr>
        <w:br/>
        <w:t>WSPÓŁFINASOWANEGO W RAMACH FEPW 2021- 2027</w:t>
      </w:r>
    </w:p>
    <w:p w14:paraId="42F5CCF8" w14:textId="77777777" w:rsidR="002C738E" w:rsidRPr="00E550FD" w:rsidRDefault="002C738E" w:rsidP="00E550FD">
      <w:pPr>
        <w:spacing w:before="120" w:after="120" w:line="23" w:lineRule="atLeast"/>
        <w:rPr>
          <w:rFonts w:cs="Open Sans"/>
        </w:rPr>
      </w:pPr>
    </w:p>
    <w:p w14:paraId="6AC5178A" w14:textId="77777777" w:rsidR="00FF77CF" w:rsidRPr="00E550FD" w:rsidRDefault="00FF77CF" w:rsidP="00E550FD">
      <w:pPr>
        <w:spacing w:before="120" w:after="120" w:line="23" w:lineRule="atLeast"/>
        <w:rPr>
          <w:rFonts w:cs="Open Sans"/>
          <w:b/>
        </w:rPr>
      </w:pPr>
      <w:r w:rsidRPr="00E550FD">
        <w:rPr>
          <w:rFonts w:cs="Open Sans"/>
          <w:b/>
        </w:rPr>
        <w:t>1. KARTA PROJEKTU</w:t>
      </w:r>
    </w:p>
    <w:p w14:paraId="2624F3FC" w14:textId="77777777" w:rsidR="00FF77CF" w:rsidRPr="00E550FD" w:rsidRDefault="00FF77CF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 xml:space="preserve">1.1 Nazwa projektu </w:t>
      </w:r>
    </w:p>
    <w:p w14:paraId="72B0BEEB" w14:textId="5635468E" w:rsidR="00431C8A" w:rsidRPr="00067E9B" w:rsidRDefault="00431C8A" w:rsidP="000E3E51">
      <w:pPr>
        <w:pStyle w:val="Instrukcja"/>
      </w:pPr>
      <w:r w:rsidRPr="00067E9B">
        <w:t xml:space="preserve">Nazwa projektu powinna stanowić jedno zdanie i w możliwie jasny i jednoznaczny sposób określać cele projektu oraz identyfikować </w:t>
      </w:r>
      <w:r w:rsidR="005730DA" w:rsidRPr="00067E9B">
        <w:t>zakres rzeczowy przedsięwzięcia</w:t>
      </w:r>
      <w:r w:rsidRPr="00067E9B">
        <w:t xml:space="preserve"> (np. temat i zasięg kampanii informacyjnej, nazwa obszaru chronionego). Max 100 znaków. </w:t>
      </w:r>
    </w:p>
    <w:p w14:paraId="01993C4E" w14:textId="77777777" w:rsidR="00FF77CF" w:rsidRPr="00E550FD" w:rsidRDefault="00FF77CF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 xml:space="preserve">1.2 Nazwa skrócona (akronim) </w:t>
      </w:r>
    </w:p>
    <w:p w14:paraId="6EAB246C" w14:textId="68A4FF51" w:rsidR="00F51AE0" w:rsidRPr="000E3E51" w:rsidRDefault="00F51AE0" w:rsidP="000E3E51">
      <w:pPr>
        <w:pStyle w:val="Instrukcja"/>
      </w:pPr>
      <w:r w:rsidRPr="000E3E51">
        <w:t>Jeśli to możliwe i konieczne należy podać skrócon</w:t>
      </w:r>
      <w:r w:rsidR="0015608D" w:rsidRPr="000E3E51">
        <w:t>ą</w:t>
      </w:r>
      <w:r w:rsidRPr="000E3E51">
        <w:t xml:space="preserve"> nazwę projektu, którą </w:t>
      </w:r>
      <w:r w:rsidR="003111F3" w:rsidRPr="000E3E51">
        <w:t>w</w:t>
      </w:r>
      <w:r w:rsidRPr="000E3E51">
        <w:t xml:space="preserve">nioskodawca będzie się posługiwał w kontaktach roboczych podczas realizacji projektu. Jeśli nie ma takiej konieczności należy wpisać "NIE DOTYCZY". </w:t>
      </w:r>
    </w:p>
    <w:p w14:paraId="36A123E5" w14:textId="77777777" w:rsidR="00130F43" w:rsidRPr="00E550FD" w:rsidRDefault="00FF77CF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1</w:t>
      </w:r>
      <w:r w:rsidR="00EB582D" w:rsidRPr="00E550FD">
        <w:rPr>
          <w:rFonts w:cs="Open Sans"/>
          <w:sz w:val="22"/>
          <w:szCs w:val="22"/>
        </w:rPr>
        <w:t>.3</w:t>
      </w:r>
      <w:r w:rsidRPr="00E550FD">
        <w:rPr>
          <w:rFonts w:cs="Open Sans"/>
          <w:sz w:val="22"/>
          <w:szCs w:val="22"/>
        </w:rPr>
        <w:t xml:space="preserve"> Planowany czas realizacji </w:t>
      </w:r>
      <w:r w:rsidR="00DE7490" w:rsidRPr="00E550FD">
        <w:rPr>
          <w:rFonts w:cs="Open Sans"/>
          <w:sz w:val="22"/>
          <w:szCs w:val="22"/>
        </w:rPr>
        <w:t>projektu</w:t>
      </w:r>
    </w:p>
    <w:p w14:paraId="11719E72" w14:textId="737A5B69" w:rsidR="005D6DAC" w:rsidRPr="00E550FD" w:rsidRDefault="00F51AE0" w:rsidP="00E550FD">
      <w:pPr>
        <w:spacing w:before="120" w:after="120" w:line="23" w:lineRule="atLeast"/>
        <w:rPr>
          <w:rFonts w:cs="Open Sans"/>
        </w:rPr>
      </w:pPr>
      <w:r w:rsidRPr="000E3E51">
        <w:t xml:space="preserve">Data rozpoczęcia projektu jest tożsama z rozpoczęciem realizacji. Data </w:t>
      </w:r>
      <w:r w:rsidR="00916A69" w:rsidRPr="000E3E51">
        <w:t>rozpoczęcia</w:t>
      </w:r>
      <w:r w:rsidRPr="000E3E51">
        <w:t xml:space="preserve"> może być wcześniejsza niż data złożenia wniosku czy podpisania umowy. Data kwalifikowalności wydatków poniesionych w ramach projektu nie może </w:t>
      </w:r>
      <w:r w:rsidR="00CB2A27" w:rsidRPr="000E3E51">
        <w:t xml:space="preserve">być </w:t>
      </w:r>
      <w:r w:rsidRPr="000E3E51">
        <w:t xml:space="preserve">późniejsza niż </w:t>
      </w:r>
      <w:r w:rsidR="003F2A41" w:rsidRPr="000E3E51">
        <w:t>31 grudnia 2029 r.</w:t>
      </w:r>
      <w:r w:rsidR="00E062BD" w:rsidRPr="000E3E51">
        <w:rPr>
          <w:color w:val="FF0000"/>
        </w:rPr>
        <w:t xml:space="preserve"> </w:t>
      </w:r>
    </w:p>
    <w:p w14:paraId="57847E17" w14:textId="06C6BDF2" w:rsidR="00FF77CF" w:rsidRPr="00E550FD" w:rsidRDefault="00FF77CF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Data rozpoczęcia: </w:t>
      </w:r>
      <w:r w:rsidRPr="00E550FD">
        <w:rPr>
          <w:rFonts w:cs="Open Sans"/>
        </w:rPr>
        <w:tab/>
        <w:t xml:space="preserve"> </w:t>
      </w:r>
      <w:r w:rsidR="007E749F" w:rsidRPr="00E550FD">
        <w:rPr>
          <w:rFonts w:cs="Open Sans"/>
        </w:rPr>
        <w:t>DD-MM-RRRR</w:t>
      </w:r>
    </w:p>
    <w:p w14:paraId="10E60AC8" w14:textId="77777777" w:rsidR="00FF77CF" w:rsidRPr="00E550FD" w:rsidRDefault="00FF77CF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Data zakończenia: </w:t>
      </w:r>
      <w:r w:rsidRPr="00E550FD">
        <w:rPr>
          <w:rFonts w:cs="Open Sans"/>
        </w:rPr>
        <w:tab/>
        <w:t xml:space="preserve"> </w:t>
      </w:r>
      <w:r w:rsidR="007E749F" w:rsidRPr="00E550FD">
        <w:rPr>
          <w:rFonts w:cs="Open Sans"/>
        </w:rPr>
        <w:t>DD-MM-RRRR</w:t>
      </w:r>
    </w:p>
    <w:p w14:paraId="3013F345" w14:textId="77777777" w:rsidR="00F248FC" w:rsidRDefault="00F248FC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</w:p>
    <w:p w14:paraId="643846A3" w14:textId="63578847" w:rsidR="00FF77CF" w:rsidRPr="00E550FD" w:rsidRDefault="00EB582D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1.4</w:t>
      </w:r>
      <w:r w:rsidR="00FF77CF" w:rsidRPr="00E550FD">
        <w:rPr>
          <w:rFonts w:cs="Open Sans"/>
          <w:sz w:val="22"/>
          <w:szCs w:val="22"/>
        </w:rPr>
        <w:t xml:space="preserve"> Całkowity budżet projektu </w:t>
      </w:r>
    </w:p>
    <w:p w14:paraId="5DFACCF4" w14:textId="77777777" w:rsidR="00FF77CF" w:rsidRPr="00E550FD" w:rsidRDefault="00FF77CF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1.5.1 Całkowita wartość projektu </w:t>
      </w:r>
      <w:r w:rsidRPr="00E550FD">
        <w:rPr>
          <w:rFonts w:cs="Open Sans"/>
        </w:rPr>
        <w:tab/>
        <w:t xml:space="preserve"> </w:t>
      </w:r>
    </w:p>
    <w:p w14:paraId="7995A280" w14:textId="77777777" w:rsidR="00FF77CF" w:rsidRPr="00E550FD" w:rsidRDefault="00FF77CF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1.5.2 Całkowite koszty kwalifikowalne </w:t>
      </w:r>
      <w:r w:rsidRPr="00E550FD">
        <w:rPr>
          <w:rFonts w:cs="Open Sans"/>
        </w:rPr>
        <w:tab/>
        <w:t xml:space="preserve"> </w:t>
      </w:r>
    </w:p>
    <w:p w14:paraId="7C87FDFC" w14:textId="77777777" w:rsidR="00EB582D" w:rsidRPr="00E550FD" w:rsidRDefault="00EB582D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>1.5.3 Wysokość środków UE</w:t>
      </w:r>
      <w:r w:rsidR="00FF77CF" w:rsidRPr="00E550FD">
        <w:rPr>
          <w:rFonts w:cs="Open Sans"/>
        </w:rPr>
        <w:tab/>
        <w:t xml:space="preserve"> </w:t>
      </w:r>
    </w:p>
    <w:p w14:paraId="0827A58F" w14:textId="77777777" w:rsidR="00EB582D" w:rsidRPr="00E550FD" w:rsidRDefault="00EB582D" w:rsidP="00E550FD">
      <w:pPr>
        <w:spacing w:before="120" w:after="120" w:line="23" w:lineRule="atLeast"/>
        <w:rPr>
          <w:rFonts w:cs="Open Sans"/>
          <w:b/>
          <w:bCs/>
        </w:rPr>
      </w:pPr>
      <w:r w:rsidRPr="00E550FD">
        <w:rPr>
          <w:rFonts w:cs="Open Sans"/>
          <w:b/>
          <w:bCs/>
        </w:rPr>
        <w:t>1.5 Beneficjent</w:t>
      </w:r>
    </w:p>
    <w:p w14:paraId="74071FE9" w14:textId="77777777" w:rsidR="00EB582D" w:rsidRPr="00E550FD" w:rsidRDefault="00EB582D" w:rsidP="00E550FD">
      <w:pPr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Nazwa: </w:t>
      </w:r>
      <w:r w:rsidR="00EA3D96" w:rsidRPr="00E550FD">
        <w:rPr>
          <w:rFonts w:cs="Open Sans"/>
        </w:rPr>
        <w:t>…………………..</w:t>
      </w:r>
    </w:p>
    <w:p w14:paraId="506019FD" w14:textId="77777777" w:rsidR="00EB582D" w:rsidRPr="00E550FD" w:rsidRDefault="00EB582D" w:rsidP="00E550FD">
      <w:pPr>
        <w:spacing w:before="120" w:after="120" w:line="23" w:lineRule="atLeast"/>
        <w:rPr>
          <w:rFonts w:cs="Open Sans"/>
          <w:b/>
          <w:bCs/>
        </w:rPr>
      </w:pPr>
      <w:r w:rsidRPr="00E550FD">
        <w:rPr>
          <w:rFonts w:cs="Open Sans"/>
          <w:b/>
          <w:bCs/>
        </w:rPr>
        <w:t xml:space="preserve">1.6 Podmioty upoważnione do ponoszenia wydatków w ramach projektu </w:t>
      </w:r>
    </w:p>
    <w:p w14:paraId="11D1F1EE" w14:textId="658B49E5" w:rsidR="00EB582D" w:rsidRPr="00067E9B" w:rsidRDefault="00EB582D" w:rsidP="000E3E51">
      <w:pPr>
        <w:pStyle w:val="Instrukcja"/>
      </w:pPr>
      <w:r w:rsidRPr="00067E9B">
        <w:t xml:space="preserve">W przypadku gdy </w:t>
      </w:r>
      <w:r w:rsidR="003111F3" w:rsidRPr="00067E9B">
        <w:t xml:space="preserve">wnioskodawca </w:t>
      </w:r>
      <w:r w:rsidRPr="00067E9B">
        <w:t>upoważnia inny podmiot do ponoszenia wydatków kwalifikowalnych lub planuje uznać za kwalifikowalne wydatki, które zostały już poniesione przez inny podmiot, należy podać nazwę podmiotu</w:t>
      </w:r>
      <w:r w:rsidR="00281144" w:rsidRPr="00067E9B">
        <w:t>.</w:t>
      </w:r>
      <w:r w:rsidR="004441F0" w:rsidRPr="00067E9B">
        <w:t xml:space="preserve"> </w:t>
      </w:r>
    </w:p>
    <w:p w14:paraId="65798D75" w14:textId="7B5DEE4F" w:rsidR="00281144" w:rsidRPr="00067E9B" w:rsidRDefault="00281144" w:rsidP="000E3E51">
      <w:pPr>
        <w:pStyle w:val="Instrukcja"/>
      </w:pPr>
      <w:r w:rsidRPr="00067E9B">
        <w:t>W przypadku gdy, podmiot poniósł już wydatki kwalifikowalne</w:t>
      </w:r>
      <w:r w:rsidRPr="00067E9B">
        <w:rPr>
          <w:rFonts w:cs="Open Sans"/>
        </w:rPr>
        <w:t xml:space="preserve"> </w:t>
      </w:r>
      <w:r w:rsidRPr="00067E9B">
        <w:t xml:space="preserve">należy </w:t>
      </w:r>
      <w:r w:rsidR="001674C2" w:rsidRPr="00067E9B">
        <w:t>oświadczyć</w:t>
      </w:r>
      <w:r w:rsidRPr="00067E9B">
        <w:t xml:space="preserve">, że wydatki poniesione przez ten podmiot spełniają warunki kwalifikowalności wydatków </w:t>
      </w:r>
      <w:r w:rsidRPr="00067E9B">
        <w:rPr>
          <w:rFonts w:cs="Open Sans"/>
        </w:rPr>
        <w:t xml:space="preserve">oraz </w:t>
      </w:r>
      <w:r w:rsidRPr="00067E9B">
        <w:t xml:space="preserve">opisać strukturę własności majątku wytworzonego w związku z realizacją projektu oraz sposób zapewnienia trwałości projektu. </w:t>
      </w:r>
    </w:p>
    <w:p w14:paraId="0334AB75" w14:textId="0883DE9B" w:rsidR="00281144" w:rsidRPr="00067E9B" w:rsidRDefault="00281144" w:rsidP="000E3E51">
      <w:pPr>
        <w:pStyle w:val="Instrukcja"/>
      </w:pPr>
      <w:r w:rsidRPr="00067E9B">
        <w:t>W przypadku gdy podmiot będzie ponosił wydatki kwalifikowane należy załączyć porozumienie lub umowę o partnerstwie zgodnie z art. 39 ust. 9 ustawy wdrożeniowej.</w:t>
      </w:r>
    </w:p>
    <w:p w14:paraId="6E251F71" w14:textId="461D4832" w:rsidR="004441F0" w:rsidRPr="00067E9B" w:rsidRDefault="00EB582D" w:rsidP="000E3E51">
      <w:pPr>
        <w:pStyle w:val="Instrukcja"/>
      </w:pPr>
      <w:r w:rsidRPr="00067E9B">
        <w:t xml:space="preserve">W przypadku gdy </w:t>
      </w:r>
      <w:r w:rsidR="003111F3" w:rsidRPr="00067E9B">
        <w:t xml:space="preserve">wnioskodawca </w:t>
      </w:r>
      <w:r w:rsidRPr="00067E9B">
        <w:t xml:space="preserve">nie zamierza upoważnić innego podmiotu do ponoszenia wydatków kwalifikowalnych w ramach projektu, </w:t>
      </w:r>
      <w:r w:rsidR="00281144" w:rsidRPr="00067E9B">
        <w:t>należy</w:t>
      </w:r>
      <w:r w:rsidRPr="00067E9B">
        <w:t xml:space="preserve"> wpisać "Nie dotyczy</w:t>
      </w:r>
      <w:r w:rsidR="005730DA" w:rsidRPr="00067E9B">
        <w:t>”.</w:t>
      </w:r>
      <w:r w:rsidR="004441F0" w:rsidRPr="00067E9B">
        <w:t xml:space="preserve"> </w:t>
      </w:r>
    </w:p>
    <w:p w14:paraId="6A255D2F" w14:textId="77777777" w:rsidR="004441F0" w:rsidRDefault="004441F0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</w:p>
    <w:p w14:paraId="1B05BB7B" w14:textId="21343015" w:rsidR="00775429" w:rsidRPr="00E550FD" w:rsidRDefault="00EB582D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1.</w:t>
      </w:r>
      <w:r w:rsidR="00FD7088" w:rsidRPr="00E550FD">
        <w:rPr>
          <w:rFonts w:cs="Open Sans"/>
          <w:sz w:val="22"/>
          <w:szCs w:val="22"/>
        </w:rPr>
        <w:t>7</w:t>
      </w:r>
      <w:r w:rsidR="00366F02" w:rsidRPr="00E550FD">
        <w:rPr>
          <w:rFonts w:cs="Open Sans"/>
          <w:sz w:val="22"/>
          <w:szCs w:val="22"/>
        </w:rPr>
        <w:t xml:space="preserve"> </w:t>
      </w:r>
      <w:r w:rsidR="00C1216D" w:rsidRPr="00E550FD">
        <w:rPr>
          <w:rFonts w:cs="Open Sans"/>
          <w:sz w:val="22"/>
          <w:szCs w:val="22"/>
        </w:rPr>
        <w:t>Analiza stanu istniejącego</w:t>
      </w:r>
      <w:r w:rsidR="005478BB" w:rsidRPr="00E550FD">
        <w:rPr>
          <w:rFonts w:cs="Open Sans"/>
          <w:sz w:val="22"/>
          <w:szCs w:val="22"/>
        </w:rPr>
        <w:t xml:space="preserve"> oraz właściwa identyfikacja grupy docelowej/grup docelowych </w:t>
      </w:r>
    </w:p>
    <w:p w14:paraId="45F62F6E" w14:textId="1D3C3358" w:rsidR="005478BB" w:rsidRPr="000E3E51" w:rsidRDefault="005478BB" w:rsidP="000E3E51">
      <w:pPr>
        <w:pStyle w:val="Instrukcja"/>
      </w:pPr>
      <w:r w:rsidRPr="000E3E51">
        <w:t>1</w:t>
      </w:r>
      <w:r w:rsidR="00C1216D" w:rsidRPr="000E3E51">
        <w:t>) Należy wykazać przeprowadzenie analizy stanu istniejącego i zidentyfikować potencjalne problemy/konflikty, a także wskazać źródła będące podstawą analizy.</w:t>
      </w:r>
    </w:p>
    <w:p w14:paraId="342E156E" w14:textId="15224CFF" w:rsidR="00004B27" w:rsidRDefault="005478BB" w:rsidP="000E3E51">
      <w:pPr>
        <w:pStyle w:val="Instrukcja"/>
      </w:pPr>
      <w:r w:rsidRPr="000E3E51">
        <w:t xml:space="preserve">2) </w:t>
      </w:r>
      <w:r w:rsidR="00E540B0" w:rsidRPr="000E3E51">
        <w:t xml:space="preserve">Należy </w:t>
      </w:r>
      <w:r w:rsidRPr="000E3E51">
        <w:t xml:space="preserve"> opisać grupy docelowe projektu, uzasadnić wybór każdej z nich przez</w:t>
      </w:r>
      <w:r w:rsidR="00E540B0" w:rsidRPr="000E3E51">
        <w:t xml:space="preserve"> rozpoznanie potrzeb, motywacji</w:t>
      </w:r>
      <w:r w:rsidR="00C1216D" w:rsidRPr="000E3E51">
        <w:t xml:space="preserve">, sposobu myślenia) </w:t>
      </w:r>
      <w:r w:rsidR="00E540B0" w:rsidRPr="000E3E51">
        <w:t>oraz</w:t>
      </w:r>
      <w:r w:rsidRPr="000E3E51">
        <w:t xml:space="preserve"> wskazać źródła będące podstawą wyboru</w:t>
      </w:r>
      <w:r w:rsidR="00C1216D" w:rsidRPr="000E3E51">
        <w:t xml:space="preserve"> poszczególnych grup docelowych</w:t>
      </w:r>
      <w:r w:rsidRPr="000E3E51">
        <w:t xml:space="preserve"> (badania, analizy, doświadczenie</w:t>
      </w:r>
      <w:r w:rsidR="00C1216D" w:rsidRPr="000E3E51">
        <w:t xml:space="preserve"> i wiedza</w:t>
      </w:r>
      <w:r w:rsidRPr="000E3E51">
        <w:t xml:space="preserve"> wnioskodawcy)</w:t>
      </w:r>
      <w:r w:rsidR="00C45C56" w:rsidRPr="000E3E51">
        <w:t>.</w:t>
      </w:r>
    </w:p>
    <w:p w14:paraId="7826A7E2" w14:textId="77777777" w:rsidR="00004B27" w:rsidRPr="00E550FD" w:rsidRDefault="00004B27" w:rsidP="00E550FD">
      <w:pPr>
        <w:spacing w:before="120" w:after="120" w:line="23" w:lineRule="atLeast"/>
        <w:rPr>
          <w:rFonts w:cs="Open Sans"/>
          <w:b/>
        </w:rPr>
      </w:pPr>
    </w:p>
    <w:p w14:paraId="55A417A6" w14:textId="77777777" w:rsidR="00712AE5" w:rsidRDefault="00712AE5" w:rsidP="00004B27">
      <w:pPr>
        <w:spacing w:before="120" w:after="120" w:line="23" w:lineRule="atLeast"/>
        <w:rPr>
          <w:rFonts w:cs="Open Sans"/>
          <w:b/>
        </w:rPr>
      </w:pPr>
    </w:p>
    <w:p w14:paraId="088458F9" w14:textId="77777777" w:rsidR="00712AE5" w:rsidRDefault="00712AE5" w:rsidP="00004B27">
      <w:pPr>
        <w:spacing w:before="120" w:after="120" w:line="23" w:lineRule="atLeast"/>
        <w:rPr>
          <w:rFonts w:cs="Open Sans"/>
          <w:b/>
        </w:rPr>
      </w:pPr>
    </w:p>
    <w:p w14:paraId="35A1E603" w14:textId="503E93E9" w:rsidR="00224FC7" w:rsidRDefault="00224FC7">
      <w:pPr>
        <w:spacing w:after="0" w:line="240" w:lineRule="auto"/>
        <w:rPr>
          <w:rFonts w:cs="Open Sans"/>
          <w:b/>
        </w:rPr>
      </w:pPr>
      <w:r>
        <w:rPr>
          <w:rFonts w:cs="Open Sans"/>
          <w:b/>
        </w:rPr>
        <w:br w:type="page"/>
      </w:r>
    </w:p>
    <w:p w14:paraId="0BBD402B" w14:textId="77777777" w:rsidR="00712AE5" w:rsidRDefault="00712AE5" w:rsidP="00004B27">
      <w:pPr>
        <w:spacing w:before="120" w:after="120" w:line="23" w:lineRule="atLeast"/>
        <w:rPr>
          <w:rFonts w:cs="Open Sans"/>
          <w:b/>
        </w:rPr>
      </w:pPr>
    </w:p>
    <w:p w14:paraId="50A25312" w14:textId="2ED828CC" w:rsidR="00004B27" w:rsidRPr="00004B27" w:rsidRDefault="00EB582D" w:rsidP="00004B27">
      <w:pPr>
        <w:spacing w:before="120" w:after="120" w:line="23" w:lineRule="atLeast"/>
        <w:rPr>
          <w:rFonts w:cs="Open Sans"/>
          <w:b/>
        </w:rPr>
      </w:pPr>
      <w:r w:rsidRPr="00E550FD">
        <w:rPr>
          <w:rFonts w:cs="Open Sans"/>
          <w:b/>
        </w:rPr>
        <w:t>2</w:t>
      </w:r>
      <w:r w:rsidR="0042631B" w:rsidRPr="00E550FD">
        <w:rPr>
          <w:rFonts w:cs="Open Sans"/>
          <w:b/>
        </w:rPr>
        <w:t>.</w:t>
      </w:r>
      <w:r w:rsidR="00FF77CF" w:rsidRPr="00E550FD">
        <w:rPr>
          <w:rFonts w:cs="Open Sans"/>
          <w:b/>
        </w:rPr>
        <w:t xml:space="preserve"> O</w:t>
      </w:r>
      <w:r w:rsidR="00096EB8" w:rsidRPr="00E550FD">
        <w:rPr>
          <w:rFonts w:cs="Open Sans"/>
          <w:b/>
        </w:rPr>
        <w:t>pis projektu</w:t>
      </w:r>
      <w:r w:rsidR="00004B27">
        <w:rPr>
          <w:rFonts w:cs="Open Sans"/>
        </w:rPr>
        <w:tab/>
      </w:r>
    </w:p>
    <w:p w14:paraId="4693B13F" w14:textId="77777777" w:rsidR="00FF77CF" w:rsidRPr="00E550FD" w:rsidRDefault="00EB582D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2</w:t>
      </w:r>
      <w:r w:rsidR="007D2DE2" w:rsidRPr="00E550FD">
        <w:rPr>
          <w:rFonts w:cs="Open Sans"/>
          <w:sz w:val="22"/>
          <w:szCs w:val="22"/>
        </w:rPr>
        <w:t>.1</w:t>
      </w:r>
      <w:r w:rsidR="00305FA3" w:rsidRPr="00E550FD">
        <w:rPr>
          <w:rFonts w:cs="Open Sans"/>
          <w:sz w:val="22"/>
          <w:szCs w:val="22"/>
        </w:rPr>
        <w:t xml:space="preserve"> </w:t>
      </w:r>
      <w:r w:rsidR="00FF77CF" w:rsidRPr="00E550FD">
        <w:rPr>
          <w:rFonts w:cs="Open Sans"/>
          <w:sz w:val="22"/>
          <w:szCs w:val="22"/>
        </w:rPr>
        <w:t xml:space="preserve">Cele projektu </w:t>
      </w:r>
    </w:p>
    <w:p w14:paraId="2B038A2A" w14:textId="4D967214" w:rsidR="00C55651" w:rsidRPr="000E3E51" w:rsidRDefault="00E7416F" w:rsidP="000E3E51">
      <w:pPr>
        <w:pStyle w:val="Instrukcja"/>
      </w:pPr>
      <w:r w:rsidRPr="000E3E51">
        <w:t>Należy podać</w:t>
      </w:r>
      <w:r w:rsidR="00FF77CF" w:rsidRPr="000E3E51">
        <w:t xml:space="preserve"> cele </w:t>
      </w:r>
      <w:r w:rsidR="00DE7490" w:rsidRPr="000E3E51">
        <w:t>projektu</w:t>
      </w:r>
      <w:r w:rsidR="00E4611B" w:rsidRPr="000E3E51">
        <w:t>.</w:t>
      </w:r>
      <w:r w:rsidR="00C55651" w:rsidRPr="000E3E51">
        <w:t xml:space="preserve"> </w:t>
      </w:r>
    </w:p>
    <w:p w14:paraId="20A821B5" w14:textId="62ADE320" w:rsidR="00FF77CF" w:rsidRPr="00E550FD" w:rsidRDefault="00FF77CF" w:rsidP="00BB1FD1">
      <w:pPr>
        <w:tabs>
          <w:tab w:val="center" w:pos="4535"/>
        </w:tabs>
        <w:spacing w:before="120" w:after="120" w:line="23" w:lineRule="atLeast"/>
        <w:rPr>
          <w:rFonts w:cs="Open Sans"/>
        </w:rPr>
      </w:pPr>
      <w:r w:rsidRPr="00E550FD">
        <w:rPr>
          <w:rFonts w:cs="Open Sans"/>
        </w:rPr>
        <w:t xml:space="preserve">Główny cel strategiczny: </w:t>
      </w:r>
      <w:r w:rsidR="00BB1FD1">
        <w:rPr>
          <w:rFonts w:cs="Open Sans"/>
        </w:rPr>
        <w:tab/>
      </w:r>
    </w:p>
    <w:p w14:paraId="6D21CD88" w14:textId="77777777" w:rsidR="00FF77CF" w:rsidRPr="00E550FD" w:rsidRDefault="00FF77CF" w:rsidP="000E3E51">
      <w:pPr>
        <w:pStyle w:val="Instrukcja"/>
      </w:pPr>
    </w:p>
    <w:p w14:paraId="44D6BDC3" w14:textId="77777777" w:rsidR="00AC55F9" w:rsidRPr="00E550FD" w:rsidRDefault="00FF77CF" w:rsidP="00E550FD">
      <w:pPr>
        <w:pStyle w:val="Nagwek1"/>
        <w:spacing w:before="120" w:after="120" w:line="23" w:lineRule="atLeast"/>
        <w:rPr>
          <w:rFonts w:eastAsia="Calibri" w:cs="Open Sans"/>
          <w:b w:val="0"/>
          <w:bCs w:val="0"/>
          <w:kern w:val="0"/>
          <w:sz w:val="22"/>
          <w:szCs w:val="22"/>
        </w:rPr>
      </w:pPr>
      <w:r w:rsidRPr="00E550FD">
        <w:rPr>
          <w:rFonts w:eastAsia="Calibri" w:cs="Open Sans"/>
          <w:b w:val="0"/>
          <w:bCs w:val="0"/>
          <w:kern w:val="0"/>
          <w:sz w:val="22"/>
          <w:szCs w:val="22"/>
        </w:rPr>
        <w:t>Cele szczegółowe</w:t>
      </w:r>
      <w:r w:rsidR="00AE3D8F" w:rsidRPr="00E550FD">
        <w:rPr>
          <w:rFonts w:eastAsia="Calibri" w:cs="Open Sans"/>
          <w:b w:val="0"/>
          <w:bCs w:val="0"/>
          <w:kern w:val="0"/>
          <w:sz w:val="22"/>
          <w:szCs w:val="22"/>
        </w:rPr>
        <w:t>:</w:t>
      </w:r>
      <w:r w:rsidRPr="00E550FD">
        <w:rPr>
          <w:rFonts w:eastAsia="Calibri" w:cs="Open Sans"/>
          <w:b w:val="0"/>
          <w:bCs w:val="0"/>
          <w:kern w:val="0"/>
          <w:sz w:val="22"/>
          <w:szCs w:val="22"/>
        </w:rPr>
        <w:t xml:space="preserve"> </w:t>
      </w:r>
    </w:p>
    <w:p w14:paraId="7D3AB648" w14:textId="77777777" w:rsidR="00782DCA" w:rsidRPr="00E550FD" w:rsidRDefault="00782DCA" w:rsidP="00E5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spacing w:before="120" w:after="120" w:line="23" w:lineRule="atLeast"/>
        <w:rPr>
          <w:rFonts w:cs="Open Sans"/>
          <w:bCs/>
          <w:color w:val="000000"/>
        </w:rPr>
      </w:pPr>
    </w:p>
    <w:p w14:paraId="506FDD32" w14:textId="77777777" w:rsidR="00782DCA" w:rsidRPr="00E550FD" w:rsidRDefault="00782DCA" w:rsidP="00E550FD">
      <w:pPr>
        <w:spacing w:before="120" w:after="120" w:line="23" w:lineRule="atLeast"/>
        <w:rPr>
          <w:rFonts w:cs="Open Sans"/>
        </w:rPr>
      </w:pPr>
    </w:p>
    <w:p w14:paraId="6E859683" w14:textId="77777777" w:rsidR="00FF77CF" w:rsidRPr="00E550FD" w:rsidRDefault="00EB582D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2</w:t>
      </w:r>
      <w:r w:rsidR="009F1432" w:rsidRPr="00E550FD">
        <w:rPr>
          <w:rFonts w:cs="Open Sans"/>
          <w:sz w:val="22"/>
          <w:szCs w:val="22"/>
        </w:rPr>
        <w:t>.</w:t>
      </w:r>
      <w:r w:rsidR="00782DCA" w:rsidRPr="00E550FD">
        <w:rPr>
          <w:rFonts w:cs="Open Sans"/>
          <w:sz w:val="22"/>
          <w:szCs w:val="22"/>
        </w:rPr>
        <w:t>2</w:t>
      </w:r>
      <w:r w:rsidR="00AC55F9" w:rsidRPr="00E550FD">
        <w:rPr>
          <w:rFonts w:cs="Open Sans"/>
          <w:sz w:val="22"/>
          <w:szCs w:val="22"/>
        </w:rPr>
        <w:t xml:space="preserve"> </w:t>
      </w:r>
      <w:r w:rsidR="00FF77CF" w:rsidRPr="00E550FD">
        <w:rPr>
          <w:rFonts w:cs="Open Sans"/>
          <w:sz w:val="22"/>
          <w:szCs w:val="22"/>
        </w:rPr>
        <w:t xml:space="preserve">Opis </w:t>
      </w:r>
      <w:r w:rsidR="00014317" w:rsidRPr="00E550FD">
        <w:rPr>
          <w:rFonts w:cs="Open Sans"/>
          <w:sz w:val="22"/>
          <w:szCs w:val="22"/>
        </w:rPr>
        <w:t>i uzasadnienie planowanych działań</w:t>
      </w:r>
      <w:r w:rsidR="00FF77CF" w:rsidRPr="00E550FD">
        <w:rPr>
          <w:rFonts w:cs="Open Sans"/>
          <w:sz w:val="22"/>
          <w:szCs w:val="22"/>
        </w:rPr>
        <w:t xml:space="preserve"> </w:t>
      </w:r>
    </w:p>
    <w:p w14:paraId="15EC0725" w14:textId="77777777" w:rsidR="00014317" w:rsidRPr="000E3E51" w:rsidRDefault="00080400" w:rsidP="000E3E51">
      <w:pPr>
        <w:pStyle w:val="Instrukcja"/>
      </w:pPr>
      <w:r w:rsidRPr="000E3E51">
        <w:t>Każde działanie powinno zostać opisane zgodnie z następującym schematem:</w:t>
      </w:r>
    </w:p>
    <w:p w14:paraId="1ADACB1E" w14:textId="77777777" w:rsidR="00080400" w:rsidRPr="000E3E51" w:rsidRDefault="00C46041" w:rsidP="000E3E51">
      <w:pPr>
        <w:pStyle w:val="Instrukcja"/>
      </w:pPr>
      <w:r w:rsidRPr="000E3E51">
        <w:t xml:space="preserve">1) </w:t>
      </w:r>
      <w:r w:rsidR="00080400" w:rsidRPr="000E3E51">
        <w:t>Nazwa działania</w:t>
      </w:r>
      <w:r w:rsidR="00E7416F" w:rsidRPr="000E3E51">
        <w:t xml:space="preserve"> - powinna być krótka i w możliwie precyzyjny sposób definiować zakres prac;</w:t>
      </w:r>
    </w:p>
    <w:p w14:paraId="56AF0BF9" w14:textId="77777777" w:rsidR="00617139" w:rsidRPr="000E3E51" w:rsidRDefault="00C46041" w:rsidP="000E3E51">
      <w:pPr>
        <w:pStyle w:val="Instrukcja"/>
      </w:pPr>
      <w:r w:rsidRPr="000E3E51">
        <w:t xml:space="preserve">2) </w:t>
      </w:r>
      <w:r w:rsidR="00617139" w:rsidRPr="000E3E51">
        <w:t>Termin realizacji działania</w:t>
      </w:r>
      <w:r w:rsidR="00AB2797" w:rsidRPr="000E3E51">
        <w:t xml:space="preserve"> (daty graniczne)</w:t>
      </w:r>
      <w:r w:rsidR="0082525E" w:rsidRPr="000E3E51">
        <w:t>;</w:t>
      </w:r>
    </w:p>
    <w:p w14:paraId="146B33A4" w14:textId="77777777" w:rsidR="00080400" w:rsidRPr="000E3E51" w:rsidRDefault="00C46041" w:rsidP="000E3E51">
      <w:pPr>
        <w:pStyle w:val="Instrukcja"/>
      </w:pPr>
      <w:r w:rsidRPr="000E3E51">
        <w:t xml:space="preserve">3) </w:t>
      </w:r>
      <w:r w:rsidR="00014317" w:rsidRPr="000E3E51">
        <w:t>Podmiot</w:t>
      </w:r>
      <w:r w:rsidR="00080400" w:rsidRPr="000E3E51">
        <w:t xml:space="preserve"> odpowiedzialny za realizację </w:t>
      </w:r>
      <w:r w:rsidR="00AC0406" w:rsidRPr="000E3E51">
        <w:t>działania</w:t>
      </w:r>
      <w:r w:rsidR="00E7416F" w:rsidRPr="000E3E51">
        <w:t>;</w:t>
      </w:r>
    </w:p>
    <w:p w14:paraId="6FA8C86F" w14:textId="5FF0842A" w:rsidR="00864A49" w:rsidRPr="000E3E51" w:rsidRDefault="00C46041" w:rsidP="000E3E51">
      <w:pPr>
        <w:pStyle w:val="Instrukcja"/>
      </w:pPr>
      <w:r w:rsidRPr="000E3E51">
        <w:t xml:space="preserve">4) </w:t>
      </w:r>
      <w:r w:rsidR="00080400" w:rsidRPr="000E3E51">
        <w:t xml:space="preserve">Opis podejmowanych działań </w:t>
      </w:r>
      <w:r w:rsidR="00245EF1" w:rsidRPr="000E3E51">
        <w:t>–</w:t>
      </w:r>
      <w:r w:rsidR="00E7416F" w:rsidRPr="000E3E51">
        <w:t xml:space="preserve"> powinien</w:t>
      </w:r>
      <w:r w:rsidR="00245EF1" w:rsidRPr="000E3E51">
        <w:t>:</w:t>
      </w:r>
      <w:r w:rsidR="00E7416F" w:rsidRPr="000E3E51">
        <w:t xml:space="preserve"> uszczegóławiać informacje nt. zakresu </w:t>
      </w:r>
      <w:r w:rsidR="00245EF1" w:rsidRPr="000E3E51">
        <w:t xml:space="preserve">każdego </w:t>
      </w:r>
      <w:r w:rsidR="00665C3B" w:rsidRPr="000E3E51">
        <w:t>zada</w:t>
      </w:r>
      <w:r w:rsidR="00245EF1" w:rsidRPr="000E3E51">
        <w:t>nia</w:t>
      </w:r>
      <w:r w:rsidR="00E7416F" w:rsidRPr="000E3E51">
        <w:t xml:space="preserve"> przewidzian</w:t>
      </w:r>
      <w:r w:rsidR="00245EF1" w:rsidRPr="000E3E51">
        <w:t>ego</w:t>
      </w:r>
      <w:r w:rsidR="00E7416F" w:rsidRPr="000E3E51">
        <w:t xml:space="preserve"> do realizacji (w tym min. opis konkretnych metod/ narzędzi/ technologii, planowanych do wykorzystania podczas realizacji zadania, tematy/treści </w:t>
      </w:r>
      <w:r w:rsidR="0082525E" w:rsidRPr="000E3E51">
        <w:t xml:space="preserve">zaplanowanych </w:t>
      </w:r>
      <w:r w:rsidR="00665C3B" w:rsidRPr="000E3E51">
        <w:t>materiałów edukacyjnych</w:t>
      </w:r>
      <w:r w:rsidR="0082525E" w:rsidRPr="000E3E51">
        <w:t xml:space="preserve"> </w:t>
      </w:r>
      <w:r w:rsidR="00665C3B" w:rsidRPr="000E3E51">
        <w:t>itp.</w:t>
      </w:r>
      <w:r w:rsidR="00245EF1" w:rsidRPr="000E3E51">
        <w:t>); identyfikować</w:t>
      </w:r>
      <w:r w:rsidR="00665C3B" w:rsidRPr="000E3E51">
        <w:t xml:space="preserve"> </w:t>
      </w:r>
      <w:r w:rsidR="00245EF1" w:rsidRPr="000E3E51">
        <w:t xml:space="preserve">grupy docelowe każdego z działań, wskazywać </w:t>
      </w:r>
      <w:r w:rsidR="00665C3B" w:rsidRPr="000E3E51">
        <w:t xml:space="preserve">sposób </w:t>
      </w:r>
      <w:r w:rsidR="00F37ACD" w:rsidRPr="000E3E51">
        <w:t>aktywizacj</w:t>
      </w:r>
      <w:r w:rsidR="00665C3B" w:rsidRPr="000E3E51">
        <w:t xml:space="preserve">i </w:t>
      </w:r>
      <w:r w:rsidR="00F37ACD" w:rsidRPr="000E3E51">
        <w:t>grup docelowych</w:t>
      </w:r>
      <w:r w:rsidR="00665C3B" w:rsidRPr="000E3E51">
        <w:rPr>
          <w:b/>
        </w:rPr>
        <w:t xml:space="preserve"> </w:t>
      </w:r>
      <w:r w:rsidR="00665C3B" w:rsidRPr="000E3E51">
        <w:t xml:space="preserve">oraz ich </w:t>
      </w:r>
      <w:r w:rsidR="00F37ACD" w:rsidRPr="000E3E51">
        <w:t>zaangażowanie w działania projektowe</w:t>
      </w:r>
      <w:r w:rsidR="00665C3B" w:rsidRPr="000E3E51">
        <w:t>)</w:t>
      </w:r>
      <w:r w:rsidR="00067E9B">
        <w:t>;</w:t>
      </w:r>
      <w:r w:rsidR="00665C3B" w:rsidRPr="000E3E51">
        <w:t xml:space="preserve">                                                                                                                                               </w:t>
      </w:r>
    </w:p>
    <w:p w14:paraId="391E2A75" w14:textId="2A2D817D" w:rsidR="00080400" w:rsidRPr="000E3E51" w:rsidRDefault="00C46041" w:rsidP="000E3E51">
      <w:pPr>
        <w:pStyle w:val="Instrukcja"/>
      </w:pPr>
      <w:r w:rsidRPr="000E3E51">
        <w:t xml:space="preserve">5) </w:t>
      </w:r>
      <w:r w:rsidR="003A6E04" w:rsidRPr="000E3E51">
        <w:t>U</w:t>
      </w:r>
      <w:r w:rsidR="00C97617" w:rsidRPr="000E3E51">
        <w:t>zasadnienie realizacji działania</w:t>
      </w:r>
      <w:r w:rsidR="003A6E04" w:rsidRPr="000E3E51">
        <w:t xml:space="preserve"> – należy podać powody, dla których niezbędna jest realizacja danego działania</w:t>
      </w:r>
      <w:r w:rsidR="00141400" w:rsidRPr="000E3E51">
        <w:t>. Uzasadnienie powinno bazować na dostępnych, wiarygodnych i aktualnych danych</w:t>
      </w:r>
      <w:r w:rsidR="000E3E51">
        <w:t>;</w:t>
      </w:r>
    </w:p>
    <w:p w14:paraId="554FA624" w14:textId="77777777" w:rsidR="00306E36" w:rsidRPr="000E3E51" w:rsidRDefault="009F1432" w:rsidP="000E3E51">
      <w:pPr>
        <w:pStyle w:val="Instrukcja"/>
      </w:pPr>
      <w:r w:rsidRPr="000E3E51">
        <w:t>6</w:t>
      </w:r>
      <w:r w:rsidR="00C46041" w:rsidRPr="000E3E51">
        <w:t xml:space="preserve">) </w:t>
      </w:r>
      <w:r w:rsidR="00014317" w:rsidRPr="000E3E51">
        <w:t>Oczekiwane rezultaty;</w:t>
      </w:r>
    </w:p>
    <w:p w14:paraId="6BA59289" w14:textId="77777777" w:rsidR="006901EA" w:rsidRPr="00E550FD" w:rsidRDefault="009F1432" w:rsidP="000E3E51">
      <w:pPr>
        <w:pStyle w:val="Instrukcja"/>
        <w:rPr>
          <w:b/>
        </w:rPr>
      </w:pPr>
      <w:r w:rsidRPr="000E3E51">
        <w:t>7</w:t>
      </w:r>
      <w:r w:rsidR="00C46041" w:rsidRPr="000E3E51">
        <w:t xml:space="preserve">) </w:t>
      </w:r>
      <w:r w:rsidR="00864A49" w:rsidRPr="000E3E51">
        <w:t>K</w:t>
      </w:r>
      <w:r w:rsidR="00D41069" w:rsidRPr="000E3E51">
        <w:t>alkulacja</w:t>
      </w:r>
      <w:r w:rsidR="00E3546A" w:rsidRPr="000E3E51">
        <w:t xml:space="preserve"> przedstawionych</w:t>
      </w:r>
      <w:r w:rsidR="00D41069" w:rsidRPr="000E3E51">
        <w:t xml:space="preserve"> kosztów danego działania</w:t>
      </w:r>
      <w:r w:rsidRPr="000E3E51">
        <w:t xml:space="preserve"> </w:t>
      </w:r>
      <w:r w:rsidR="00E3546A" w:rsidRPr="000E3E51">
        <w:t>oraz metodyka szacowania kosztów</w:t>
      </w:r>
      <w:r w:rsidR="00B27B10" w:rsidRPr="00E550FD">
        <w:t>.</w:t>
      </w:r>
    </w:p>
    <w:p w14:paraId="49F37B58" w14:textId="77777777" w:rsidR="00AC55F9" w:rsidRPr="00E550FD" w:rsidRDefault="00AC55F9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>2</w:t>
      </w:r>
      <w:r w:rsidR="00782DCA" w:rsidRPr="00E550FD">
        <w:rPr>
          <w:rFonts w:cs="Open Sans"/>
          <w:sz w:val="22"/>
          <w:szCs w:val="22"/>
        </w:rPr>
        <w:t xml:space="preserve">.3 </w:t>
      </w:r>
      <w:r w:rsidRPr="00E550FD">
        <w:rPr>
          <w:rFonts w:cs="Open Sans"/>
          <w:sz w:val="22"/>
          <w:szCs w:val="22"/>
        </w:rPr>
        <w:t>Promocja projektu</w:t>
      </w:r>
    </w:p>
    <w:p w14:paraId="18746A1F" w14:textId="28A1F88F" w:rsidR="00E3546A" w:rsidRPr="00067E9B" w:rsidRDefault="00782DCA" w:rsidP="000E3E51">
      <w:pPr>
        <w:pStyle w:val="Instrukcja"/>
      </w:pPr>
      <w:r w:rsidRPr="00067E9B">
        <w:t>Należy opisać sposób promocji projektu</w:t>
      </w:r>
      <w:r w:rsidR="00B50583" w:rsidRPr="00067E9B">
        <w:t>.</w:t>
      </w:r>
    </w:p>
    <w:tbl>
      <w:tblPr>
        <w:tblW w:w="9356" w:type="dxa"/>
        <w:tblInd w:w="-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E3546A" w:rsidRPr="00E550FD" w14:paraId="4148DE26" w14:textId="77777777" w:rsidTr="00853F52">
        <w:trPr>
          <w:trHeight w:val="372"/>
        </w:trPr>
        <w:tc>
          <w:tcPr>
            <w:tcW w:w="9356" w:type="dxa"/>
          </w:tcPr>
          <w:p w14:paraId="24A444CA" w14:textId="5B8C555D" w:rsidR="00BF7550" w:rsidRPr="00BF7550" w:rsidRDefault="00FC7B1F" w:rsidP="00BF7550">
            <w:pPr>
              <w:pStyle w:val="Nagwek1"/>
              <w:spacing w:before="120" w:after="120" w:line="23" w:lineRule="atLeast"/>
              <w:rPr>
                <w:rFonts w:cs="Open Sans"/>
                <w:sz w:val="22"/>
                <w:szCs w:val="22"/>
              </w:rPr>
            </w:pPr>
            <w:r w:rsidRPr="00BF7550">
              <w:rPr>
                <w:rFonts w:cs="Open Sans"/>
                <w:sz w:val="22"/>
                <w:szCs w:val="22"/>
              </w:rPr>
              <w:lastRenderedPageBreak/>
              <w:t xml:space="preserve"> </w:t>
            </w:r>
            <w:r w:rsidR="00BF7550" w:rsidRPr="00BF7550">
              <w:rPr>
                <w:rFonts w:cs="Open Sans"/>
                <w:sz w:val="22"/>
                <w:szCs w:val="22"/>
              </w:rPr>
              <w:t>2.4 Poprawność wskaźników projektu</w:t>
            </w:r>
          </w:p>
          <w:p w14:paraId="4CEFB27A" w14:textId="77777777" w:rsidR="00BF7550" w:rsidRPr="000E3E51" w:rsidRDefault="00BF7550" w:rsidP="000E3E51">
            <w:pPr>
              <w:pStyle w:val="Instrukcja"/>
              <w:rPr>
                <w:rFonts w:cs="Open Sans"/>
              </w:rPr>
            </w:pPr>
            <w:r w:rsidRPr="000E3E51">
              <w:t xml:space="preserve">Należy podać wartości docelowe wszystkich wskaźników projektu </w:t>
            </w:r>
            <w:r w:rsidRPr="000E3E51">
              <w:rPr>
                <w:b/>
              </w:rPr>
              <w:t xml:space="preserve">(wskaźników produktu oraz rezultatu)  </w:t>
            </w:r>
            <w:r w:rsidRPr="000E3E51">
              <w:t>zadeklarowanych we wniosku o dofinansowanie oraz wskazać (dla każdego wskaźnika oddzielnie):</w:t>
            </w:r>
          </w:p>
          <w:p w14:paraId="229EDBE5" w14:textId="77777777" w:rsidR="00BF7550" w:rsidRPr="000E3E51" w:rsidRDefault="00BF7550" w:rsidP="000E3E51">
            <w:pPr>
              <w:pStyle w:val="Instrukcja"/>
            </w:pPr>
            <w:r w:rsidRPr="000E3E51">
              <w:t>1) założenia i obliczenia, na podstawie, których została określona wartość docelowa wskaźników,</w:t>
            </w:r>
          </w:p>
          <w:p w14:paraId="5696FB1A" w14:textId="65144F48" w:rsidR="00BF7550" w:rsidRPr="000E3E51" w:rsidRDefault="00BF7550" w:rsidP="000E3E51">
            <w:pPr>
              <w:pStyle w:val="Instrukcja"/>
            </w:pPr>
            <w:r w:rsidRPr="000E3E51">
              <w:t xml:space="preserve">2) sposób weryfikacji osiągnięcia zaplanowanej wartości docelowej wskaźników w trakcie i po zakończeniu projektu. </w:t>
            </w:r>
          </w:p>
          <w:p w14:paraId="5F66B079" w14:textId="77777777" w:rsidR="00BF7550" w:rsidRPr="00BF7550" w:rsidRDefault="00BF7550" w:rsidP="00BF7550"/>
          <w:p w14:paraId="4517E8C0" w14:textId="61E679C5" w:rsidR="00E3546A" w:rsidRPr="00E550FD" w:rsidRDefault="00BF7550" w:rsidP="00E550FD">
            <w:pPr>
              <w:pStyle w:val="Nagwek1"/>
              <w:spacing w:before="120" w:after="120" w:line="23" w:lineRule="atLeast"/>
              <w:rPr>
                <w:rFonts w:cs="Open Sans"/>
                <w:sz w:val="22"/>
                <w:szCs w:val="22"/>
              </w:rPr>
            </w:pPr>
            <w:r>
              <w:rPr>
                <w:rFonts w:cs="Open Sans"/>
                <w:sz w:val="22"/>
                <w:szCs w:val="22"/>
              </w:rPr>
              <w:t xml:space="preserve">3. </w:t>
            </w:r>
            <w:r w:rsidR="00FC7B1F" w:rsidRPr="00E550FD">
              <w:rPr>
                <w:rFonts w:cs="Open Sans"/>
                <w:sz w:val="22"/>
                <w:szCs w:val="22"/>
              </w:rPr>
              <w:t>Komplementarność p</w:t>
            </w:r>
            <w:r w:rsidR="0038301C" w:rsidRPr="00E550FD">
              <w:rPr>
                <w:rFonts w:cs="Open Sans"/>
                <w:sz w:val="22"/>
                <w:szCs w:val="22"/>
              </w:rPr>
              <w:t>odejmowanych działań</w:t>
            </w:r>
          </w:p>
        </w:tc>
      </w:tr>
    </w:tbl>
    <w:p w14:paraId="753A5195" w14:textId="10331CA5" w:rsidR="0089031B" w:rsidRPr="000E3E51" w:rsidRDefault="00FC7B1F" w:rsidP="000E3E51">
      <w:pPr>
        <w:pStyle w:val="Instrukcja"/>
      </w:pPr>
      <w:r w:rsidRPr="000E3E51">
        <w:t>Należy dokonać porównania z istniejącą lub planowaną ofertą edukacyjną na obszarze obejmującym działania w ra</w:t>
      </w:r>
      <w:r w:rsidR="00531D0E" w:rsidRPr="000E3E51">
        <w:t>mach ocenianego przedsięwzięcia</w:t>
      </w:r>
      <w:r w:rsidRPr="000E3E51">
        <w:t xml:space="preserve">. </w:t>
      </w:r>
      <w:r w:rsidR="0038301C" w:rsidRPr="000E3E51">
        <w:t xml:space="preserve">Należy  wykazać, </w:t>
      </w:r>
      <w:r w:rsidR="00B50583" w:rsidRPr="000E3E51">
        <w:t>ż</w:t>
      </w:r>
      <w:r w:rsidR="0038301C" w:rsidRPr="000E3E51">
        <w:t>e projekt stanowi  ewentualne uzupełnienie dostępnej oferty działań edukacyjnych i wpisuje się w jej luki pod względem skali, grup docelowych i tematyki</w:t>
      </w:r>
      <w:r w:rsidR="00870467" w:rsidRPr="000E3E51">
        <w:t>.</w:t>
      </w:r>
    </w:p>
    <w:p w14:paraId="56CFB880" w14:textId="77777777" w:rsidR="00857290" w:rsidRPr="00E550FD" w:rsidRDefault="00857290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</w:p>
    <w:p w14:paraId="5958C287" w14:textId="620524F1" w:rsidR="00520F56" w:rsidRPr="00E550FD" w:rsidRDefault="00520F56" w:rsidP="00E550FD">
      <w:pPr>
        <w:pStyle w:val="Nagwek1"/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 xml:space="preserve"> </w:t>
      </w:r>
      <w:r w:rsidR="00096EB8" w:rsidRPr="00E550FD">
        <w:rPr>
          <w:rFonts w:cs="Open Sans"/>
          <w:sz w:val="22"/>
          <w:szCs w:val="22"/>
        </w:rPr>
        <w:t xml:space="preserve">4. </w:t>
      </w:r>
      <w:r w:rsidR="002B6B96" w:rsidRPr="00E550FD">
        <w:rPr>
          <w:rFonts w:cs="Open Sans"/>
          <w:sz w:val="22"/>
          <w:szCs w:val="22"/>
        </w:rPr>
        <w:t>Do</w:t>
      </w:r>
      <w:r w:rsidRPr="00E550FD">
        <w:rPr>
          <w:rFonts w:cs="Open Sans"/>
          <w:sz w:val="22"/>
          <w:szCs w:val="22"/>
        </w:rPr>
        <w:t>świadczenie i potencjał wnioskodawcy</w:t>
      </w:r>
      <w:r w:rsidR="00C869B9" w:rsidRPr="00E550FD">
        <w:rPr>
          <w:rFonts w:cs="Open Sans"/>
          <w:sz w:val="22"/>
          <w:szCs w:val="22"/>
        </w:rPr>
        <w:t xml:space="preserve"> </w:t>
      </w:r>
    </w:p>
    <w:p w14:paraId="6F6EBB2C" w14:textId="55FBB59D" w:rsidR="00E353A8" w:rsidRPr="00E550FD" w:rsidRDefault="003B503D" w:rsidP="000E3E51">
      <w:pPr>
        <w:pStyle w:val="Instrukcja"/>
        <w:rPr>
          <w:rFonts w:eastAsia="Times New Roman"/>
        </w:rPr>
      </w:pPr>
      <w:r w:rsidRPr="00E550FD">
        <w:t>Należy opisać posiadan</w:t>
      </w:r>
      <w:r w:rsidR="00E353A8" w:rsidRPr="00E550FD">
        <w:t>e doświadczenie oraz</w:t>
      </w:r>
      <w:r w:rsidRPr="00E550FD">
        <w:t xml:space="preserve"> potencjał ekspercki do realizacji projekt</w:t>
      </w:r>
      <w:r w:rsidR="00043309" w:rsidRPr="00E550FD">
        <w:t>ów</w:t>
      </w:r>
      <w:r w:rsidR="0020478D" w:rsidRPr="00E550FD">
        <w:t xml:space="preserve"> z dziedziny objętej wnioskiem </w:t>
      </w:r>
      <w:r w:rsidR="00E353A8" w:rsidRPr="00E550FD">
        <w:t>(</w:t>
      </w:r>
      <w:r w:rsidR="00E353A8" w:rsidRPr="00E550FD">
        <w:rPr>
          <w:rFonts w:eastAsia="Times New Roman"/>
        </w:rPr>
        <w:t xml:space="preserve">kampanii informacyjno-promocyjnych i działań edukacyjnych i/lub  </w:t>
      </w:r>
      <w:r w:rsidR="00E353A8" w:rsidRPr="00E550FD">
        <w:t>budowania zdolności administracyjnej podmiotów realizujących zadania służące ochronie bioróżnorodności</w:t>
      </w:r>
      <w:r w:rsidR="00E16BF7" w:rsidRPr="00E550FD">
        <w:t>).</w:t>
      </w:r>
    </w:p>
    <w:p w14:paraId="202699EA" w14:textId="1FA353D1" w:rsidR="00E353A8" w:rsidRPr="00E550FD" w:rsidRDefault="00E16BF7" w:rsidP="000E3E51">
      <w:pPr>
        <w:pStyle w:val="Instrukcja"/>
      </w:pPr>
      <w:r w:rsidRPr="00E550FD">
        <w:t>W szczególności n</w:t>
      </w:r>
      <w:r w:rsidR="00E353A8" w:rsidRPr="00E550FD">
        <w:t>ależy</w:t>
      </w:r>
      <w:r w:rsidR="00D07684">
        <w:t>:</w:t>
      </w:r>
      <w:r w:rsidR="008F3304" w:rsidRPr="00E550FD">
        <w:t xml:space="preserve"> wykazać</w:t>
      </w:r>
      <w:r w:rsidRPr="00E550FD">
        <w:t xml:space="preserve"> </w:t>
      </w:r>
      <w:r w:rsidR="00D07684">
        <w:t xml:space="preserve">projekty </w:t>
      </w:r>
      <w:r w:rsidRPr="00E550FD">
        <w:t>pozytywn</w:t>
      </w:r>
      <w:r w:rsidR="00D07684">
        <w:t>i</w:t>
      </w:r>
      <w:r w:rsidRPr="00E550FD">
        <w:t xml:space="preserve">e </w:t>
      </w:r>
      <w:r w:rsidR="00E353A8" w:rsidRPr="00E550FD">
        <w:t>zakończ</w:t>
      </w:r>
      <w:r w:rsidR="00D07684">
        <w:t xml:space="preserve">one </w:t>
      </w:r>
      <w:r w:rsidR="00E353A8" w:rsidRPr="00E550FD">
        <w:t>o tematyce zbliżonej do wnioskowanego przedsięwzięcia</w:t>
      </w:r>
      <w:r w:rsidR="00D07684">
        <w:t>,</w:t>
      </w:r>
      <w:r w:rsidRPr="00E550FD">
        <w:t xml:space="preserve"> </w:t>
      </w:r>
      <w:r w:rsidRPr="00E550FD">
        <w:rPr>
          <w:rFonts w:eastAsia="Times New Roman"/>
        </w:rPr>
        <w:t>realizowan</w:t>
      </w:r>
      <w:r w:rsidR="00D07684">
        <w:rPr>
          <w:rFonts w:eastAsia="Times New Roman"/>
        </w:rPr>
        <w:t>e</w:t>
      </w:r>
      <w:r w:rsidRPr="00E550FD">
        <w:rPr>
          <w:rFonts w:eastAsia="Times New Roman"/>
        </w:rPr>
        <w:t xml:space="preserve"> ze środków zewnętrznych ze wskazaniem ich kosztu całkowitego</w:t>
      </w:r>
      <w:r w:rsidR="008F3304" w:rsidRPr="00E550FD">
        <w:rPr>
          <w:rFonts w:eastAsia="Times New Roman"/>
        </w:rPr>
        <w:t xml:space="preserve"> oraz </w:t>
      </w:r>
      <w:r w:rsidRPr="00E550FD">
        <w:t>wykazać dysponowanie co najmniej jednym ekspertem z dziedziny objętej wnioskiem</w:t>
      </w:r>
      <w:r w:rsidR="000126D7" w:rsidRPr="00E550FD"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94"/>
      </w:tblGrid>
      <w:tr w:rsidR="003B503D" w:rsidRPr="00E550FD" w14:paraId="640DD765" w14:textId="77777777">
        <w:trPr>
          <w:trHeight w:val="781"/>
        </w:trPr>
        <w:tc>
          <w:tcPr>
            <w:tcW w:w="5494" w:type="dxa"/>
          </w:tcPr>
          <w:p w14:paraId="4F1497BC" w14:textId="4BE56C0C" w:rsidR="003B503D" w:rsidRPr="00E550FD" w:rsidRDefault="00096EB8" w:rsidP="00E550FD">
            <w:pPr>
              <w:pStyle w:val="Nagwek1"/>
              <w:rPr>
                <w:rFonts w:cs="Open Sans"/>
                <w:sz w:val="22"/>
                <w:szCs w:val="22"/>
                <w:lang w:val="x-none"/>
              </w:rPr>
            </w:pPr>
            <w:r w:rsidRPr="00E550FD">
              <w:rPr>
                <w:rFonts w:cs="Open Sans"/>
                <w:sz w:val="22"/>
                <w:szCs w:val="22"/>
              </w:rPr>
              <w:t xml:space="preserve">5. </w:t>
            </w:r>
            <w:r w:rsidR="00520F56" w:rsidRPr="00E550FD">
              <w:rPr>
                <w:rFonts w:cs="Open Sans"/>
                <w:sz w:val="22"/>
                <w:szCs w:val="22"/>
              </w:rPr>
              <w:t>Struktura organizacyjna projektu</w:t>
            </w:r>
            <w:r w:rsidR="00520F56" w:rsidRPr="00E550FD">
              <w:rPr>
                <w:rFonts w:cs="Open Sans"/>
                <w:sz w:val="22"/>
                <w:szCs w:val="22"/>
                <w:lang w:val="x-none"/>
              </w:rPr>
              <w:t xml:space="preserve"> </w:t>
            </w:r>
          </w:p>
        </w:tc>
      </w:tr>
    </w:tbl>
    <w:p w14:paraId="4C4C6291" w14:textId="6892C84E" w:rsidR="00520F56" w:rsidRPr="000E3E51" w:rsidRDefault="00520F56" w:rsidP="000E3E51">
      <w:pPr>
        <w:pStyle w:val="Instrukcja"/>
      </w:pPr>
      <w:r w:rsidRPr="000E3E51">
        <w:t>Należy podać sposób/metodykę zarządzania projektem, strukturę organizacyjną projektu, sposób monitorowania jego realizacji. Należy opisać komórki organizacyjne wnioskodawcy odpowiedzialne za realizację i fazę operacyjną projektu. Należy wskazać zadania poszczególnych członków zespołu realizującego projekt, wraz z uzasadnieniem niezbędności ich zatrudnienia i podaniem wymiaru czasu pracy (w przeliczeniu na pełen etat – 40 godzin tygodniowo).</w:t>
      </w:r>
    </w:p>
    <w:p w14:paraId="296E3EEE" w14:textId="025AC129" w:rsidR="002D6F57" w:rsidRPr="00E550FD" w:rsidRDefault="002D6F57" w:rsidP="00E550FD">
      <w:pPr>
        <w:pStyle w:val="Nagwek1"/>
        <w:numPr>
          <w:ilvl w:val="0"/>
          <w:numId w:val="15"/>
        </w:numPr>
        <w:spacing w:before="120" w:after="120" w:line="23" w:lineRule="atLeast"/>
        <w:rPr>
          <w:rFonts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lastRenderedPageBreak/>
        <w:t>Z</w:t>
      </w:r>
      <w:r w:rsidR="000126D7" w:rsidRPr="00E550FD">
        <w:rPr>
          <w:rFonts w:cs="Open Sans"/>
          <w:sz w:val="22"/>
          <w:szCs w:val="22"/>
        </w:rPr>
        <w:t xml:space="preserve">agrożenia dla osiągnięcia oczekiwanych efektów/ czynniki ryzyka </w:t>
      </w:r>
    </w:p>
    <w:p w14:paraId="57D994DE" w14:textId="60099603" w:rsidR="002D6F57" w:rsidRPr="00E550FD" w:rsidRDefault="002D6F57" w:rsidP="000E3E51">
      <w:pPr>
        <w:pStyle w:val="Instrukcja"/>
        <w:rPr>
          <w:color w:val="auto"/>
          <w:kern w:val="32"/>
        </w:rPr>
      </w:pPr>
      <w:r w:rsidRPr="00E550FD">
        <w:t xml:space="preserve">Należy wskazać (w tabeli) ryzyka projektowe, zagrożenia oraz  tzw. wąskie gardła, które mogą spowodować opóźnienia w realizacji projektu lub trudności w osiągnięciu celów/efektów założonych w projekcie. Należy opisać sposoby minimalizacji wystąpienia </w:t>
      </w:r>
      <w:proofErr w:type="spellStart"/>
      <w:r w:rsidRPr="00E550FD">
        <w:t>ryzyk</w:t>
      </w:r>
      <w:proofErr w:type="spellEnd"/>
      <w:r w:rsidRPr="00E550FD">
        <w:t xml:space="preserve"> lub </w:t>
      </w:r>
      <w:proofErr w:type="spellStart"/>
      <w:r w:rsidRPr="00E550FD">
        <w:t>mitygacji</w:t>
      </w:r>
      <w:proofErr w:type="spellEnd"/>
      <w:r w:rsidRPr="00E550FD">
        <w:t xml:space="preserve"> ich skutków</w:t>
      </w:r>
      <w:r w:rsidRPr="00E550FD">
        <w:rPr>
          <w:color w:val="auto"/>
          <w:kern w:val="32"/>
        </w:rPr>
        <w:t>.</w:t>
      </w:r>
    </w:p>
    <w:p w14:paraId="5130DD04" w14:textId="621B4F2C" w:rsidR="002D6F57" w:rsidRPr="00E550FD" w:rsidRDefault="002D6F57" w:rsidP="00E550FD">
      <w:pPr>
        <w:spacing w:before="120" w:after="120" w:line="23" w:lineRule="atLeast"/>
        <w:rPr>
          <w:rFonts w:eastAsia="Times New Roman" w:cs="Open Sans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"/>
        <w:gridCol w:w="1672"/>
        <w:gridCol w:w="1267"/>
        <w:gridCol w:w="2471"/>
        <w:gridCol w:w="1351"/>
        <w:gridCol w:w="1775"/>
      </w:tblGrid>
      <w:tr w:rsidR="002D6F57" w:rsidRPr="00E550FD" w14:paraId="74E1E537" w14:textId="77777777" w:rsidTr="002D6F57">
        <w:tc>
          <w:tcPr>
            <w:tcW w:w="495" w:type="dxa"/>
          </w:tcPr>
          <w:p w14:paraId="5A9BD086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Lp.</w:t>
            </w:r>
          </w:p>
        </w:tc>
        <w:tc>
          <w:tcPr>
            <w:tcW w:w="1984" w:type="dxa"/>
          </w:tcPr>
          <w:p w14:paraId="269B7800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Nazwa zagrożenia</w:t>
            </w:r>
          </w:p>
        </w:tc>
        <w:tc>
          <w:tcPr>
            <w:tcW w:w="1495" w:type="dxa"/>
          </w:tcPr>
          <w:p w14:paraId="3557713E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Numer zadania</w:t>
            </w:r>
          </w:p>
        </w:tc>
        <w:tc>
          <w:tcPr>
            <w:tcW w:w="2129" w:type="dxa"/>
          </w:tcPr>
          <w:p w14:paraId="76A017CF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Prawdopodobieństwo wystąpienia (niskie, średnie, wysokie)</w:t>
            </w:r>
          </w:p>
        </w:tc>
        <w:tc>
          <w:tcPr>
            <w:tcW w:w="1232" w:type="dxa"/>
          </w:tcPr>
          <w:p w14:paraId="76BE5A8E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Wpływ na osiągnięcie celu (niewielki, średni, duży)</w:t>
            </w:r>
          </w:p>
        </w:tc>
        <w:tc>
          <w:tcPr>
            <w:tcW w:w="1951" w:type="dxa"/>
          </w:tcPr>
          <w:p w14:paraId="7FA4EB40" w14:textId="77777777" w:rsidR="002D6F57" w:rsidRPr="00E550FD" w:rsidRDefault="002D6F57" w:rsidP="00E550FD">
            <w:pPr>
              <w:spacing w:before="120" w:after="120" w:line="23" w:lineRule="atLeast"/>
              <w:rPr>
                <w:rFonts w:eastAsia="Times New Roman" w:cs="Open Sans"/>
                <w:bCs/>
                <w:color w:val="000000"/>
                <w:lang w:eastAsia="pl-PL"/>
              </w:rPr>
            </w:pPr>
            <w:r w:rsidRPr="00E550FD">
              <w:rPr>
                <w:rFonts w:eastAsia="Times New Roman" w:cs="Open Sans"/>
                <w:bCs/>
                <w:color w:val="000000"/>
                <w:lang w:eastAsia="pl-PL"/>
              </w:rPr>
              <w:t>Sposoby zapobiegania lub minimalizacji ryzyka</w:t>
            </w:r>
          </w:p>
        </w:tc>
      </w:tr>
    </w:tbl>
    <w:p w14:paraId="1D7DB9DB" w14:textId="177197C8" w:rsidR="008F3304" w:rsidRPr="00E550FD" w:rsidRDefault="008F3304" w:rsidP="00E550FD">
      <w:pPr>
        <w:pStyle w:val="Nagwek1"/>
        <w:numPr>
          <w:ilvl w:val="0"/>
          <w:numId w:val="14"/>
        </w:numPr>
        <w:spacing w:before="120" w:after="120" w:line="23" w:lineRule="atLeast"/>
        <w:rPr>
          <w:rStyle w:val="Nagwek1Znak"/>
          <w:rFonts w:ascii="Open Sans" w:hAnsi="Open Sans" w:cs="Open Sans"/>
          <w:sz w:val="22"/>
          <w:szCs w:val="22"/>
        </w:rPr>
      </w:pPr>
      <w:r w:rsidRPr="00E550FD">
        <w:rPr>
          <w:rFonts w:cs="Open Sans"/>
          <w:sz w:val="22"/>
          <w:szCs w:val="22"/>
        </w:rPr>
        <w:t xml:space="preserve">Zgodność projektu z zasadą </w:t>
      </w:r>
      <w:r w:rsidR="005F7EA3">
        <w:rPr>
          <w:rFonts w:cs="Open Sans"/>
          <w:sz w:val="22"/>
          <w:szCs w:val="22"/>
        </w:rPr>
        <w:t xml:space="preserve">zrównoważonego rozwoju, w tym zasadą </w:t>
      </w:r>
      <w:r w:rsidRPr="00E550FD">
        <w:rPr>
          <w:rFonts w:cs="Open Sans"/>
          <w:sz w:val="22"/>
          <w:szCs w:val="22"/>
        </w:rPr>
        <w:t>„nie czyń poważnych szkód” (D</w:t>
      </w:r>
      <w:r w:rsidR="005F7EA3">
        <w:rPr>
          <w:rFonts w:cs="Open Sans"/>
          <w:sz w:val="22"/>
          <w:szCs w:val="22"/>
        </w:rPr>
        <w:t xml:space="preserve">o </w:t>
      </w:r>
      <w:r w:rsidRPr="00E550FD">
        <w:rPr>
          <w:rFonts w:cs="Open Sans"/>
          <w:sz w:val="22"/>
          <w:szCs w:val="22"/>
        </w:rPr>
        <w:t>N</w:t>
      </w:r>
      <w:r w:rsidR="005F7EA3">
        <w:rPr>
          <w:rFonts w:cs="Open Sans"/>
          <w:sz w:val="22"/>
          <w:szCs w:val="22"/>
        </w:rPr>
        <w:t xml:space="preserve">o </w:t>
      </w:r>
      <w:proofErr w:type="spellStart"/>
      <w:r w:rsidRPr="00E550FD">
        <w:rPr>
          <w:rFonts w:cs="Open Sans"/>
          <w:sz w:val="22"/>
          <w:szCs w:val="22"/>
        </w:rPr>
        <w:t>S</w:t>
      </w:r>
      <w:r w:rsidR="005F7EA3">
        <w:rPr>
          <w:rFonts w:cs="Open Sans"/>
          <w:sz w:val="22"/>
          <w:szCs w:val="22"/>
        </w:rPr>
        <w:t>ignificant</w:t>
      </w:r>
      <w:proofErr w:type="spellEnd"/>
      <w:r w:rsidR="005F7EA3">
        <w:rPr>
          <w:rFonts w:cs="Open Sans"/>
          <w:sz w:val="22"/>
          <w:szCs w:val="22"/>
        </w:rPr>
        <w:t xml:space="preserve"> </w:t>
      </w:r>
      <w:proofErr w:type="spellStart"/>
      <w:r w:rsidRPr="00E550FD">
        <w:rPr>
          <w:rFonts w:cs="Open Sans"/>
          <w:sz w:val="22"/>
          <w:szCs w:val="22"/>
        </w:rPr>
        <w:t>H</w:t>
      </w:r>
      <w:r w:rsidR="005F7EA3">
        <w:rPr>
          <w:rFonts w:cs="Open Sans"/>
          <w:sz w:val="22"/>
          <w:szCs w:val="22"/>
        </w:rPr>
        <w:t>arm</w:t>
      </w:r>
      <w:proofErr w:type="spellEnd"/>
      <w:r w:rsidRPr="00E550FD">
        <w:rPr>
          <w:rStyle w:val="Nagwek1Znak"/>
          <w:rFonts w:ascii="Open Sans" w:hAnsi="Open Sans" w:cs="Open Sans"/>
          <w:sz w:val="22"/>
          <w:szCs w:val="22"/>
        </w:rPr>
        <w:t>)</w:t>
      </w:r>
    </w:p>
    <w:p w14:paraId="44639B87" w14:textId="77777777" w:rsidR="008F3304" w:rsidRPr="00E550FD" w:rsidRDefault="008F3304" w:rsidP="000E3E51">
      <w:pPr>
        <w:pStyle w:val="Instrukcja"/>
      </w:pPr>
      <w:bookmarkStart w:id="0" w:name="_Hlk116563539"/>
      <w:r w:rsidRPr="00E550FD">
        <w:t xml:space="preserve">W ramach potwierdzenia spełnienia zasady „nie czyń poważnych szkód” należy wykazać, że realizacja </w:t>
      </w:r>
      <w:bookmarkEnd w:id="0"/>
      <w:r w:rsidRPr="00E550FD">
        <w:t>projektu nie prowadzi do degradacji lub znacznego pogorszenia stanu środowiska naturalnego,  w szczególności jeśli wnioskodawca dołoży starań, aby:</w:t>
      </w:r>
    </w:p>
    <w:p w14:paraId="3C5264B5" w14:textId="40874EBE" w:rsidR="008F3304" w:rsidRPr="00E550FD" w:rsidRDefault="00B00EF6" w:rsidP="000E3E51">
      <w:pPr>
        <w:pStyle w:val="Instrukcja"/>
      </w:pPr>
      <w:r>
        <w:t xml:space="preserve">- </w:t>
      </w:r>
      <w:r w:rsidR="008F3304" w:rsidRPr="00E550FD">
        <w:t>uwzględnić wymogi ochrony środowiska i efektywnego gospodarowania zasobami;</w:t>
      </w:r>
      <w:r w:rsidR="008F3304" w:rsidRPr="00E550FD" w:rsidDel="00F141D2">
        <w:t xml:space="preserve"> </w:t>
      </w:r>
    </w:p>
    <w:p w14:paraId="32E7601E" w14:textId="5809A586" w:rsidR="008F3304" w:rsidRPr="00E550FD" w:rsidRDefault="00B84006" w:rsidP="000E3E51">
      <w:pPr>
        <w:pStyle w:val="Instrukcja"/>
      </w:pPr>
      <w:r>
        <w:t>chronić, przywracać oraz promować zrównoważone użytkowanie ekosystemów i powstrzymać utratę różnorodności biologicznej</w:t>
      </w:r>
      <w:r w:rsidR="008F3304" w:rsidRPr="00E550FD">
        <w:t xml:space="preserve"> (w rozumieniu celu 15 </w:t>
      </w:r>
      <w:r w:rsidR="008F3304" w:rsidRPr="00E550FD">
        <w:rPr>
          <w:i/>
          <w:iCs/>
        </w:rPr>
        <w:t>Agendy na rzecz zrównoważonego rozwoju 2030 (ONZ)</w:t>
      </w:r>
      <w:r w:rsidR="008F3304" w:rsidRPr="00E550FD">
        <w:t>);</w:t>
      </w:r>
    </w:p>
    <w:p w14:paraId="7A912FA0" w14:textId="0FC705BC" w:rsidR="008F3304" w:rsidRPr="00E550FD" w:rsidRDefault="00B00EF6" w:rsidP="000E3E51">
      <w:pPr>
        <w:pStyle w:val="Instrukcja"/>
      </w:pPr>
      <w:r>
        <w:t xml:space="preserve">- </w:t>
      </w:r>
      <w:r w:rsidR="008F3304" w:rsidRPr="00E550FD">
        <w:t>stosować praktyki w zakresie zielonych zamówień publicznych, zgodnie z polityką i priorytetami krajowymi.</w:t>
      </w:r>
    </w:p>
    <w:p w14:paraId="2EDD1246" w14:textId="796222BD" w:rsidR="008F3304" w:rsidRPr="00E550FD" w:rsidRDefault="00366024" w:rsidP="000E3E51">
      <w:pPr>
        <w:pStyle w:val="Instrukcja"/>
      </w:pPr>
      <w:r>
        <w:t>Należy wykazać</w:t>
      </w:r>
      <w:r w:rsidR="008F3304" w:rsidRPr="00E550FD">
        <w:t xml:space="preserve">, czy projekt wpisuje się w rodzaje działań przedstawione w FEPW uznane za zgodne z zasadą „nie czyń poważnych szkód”. </w:t>
      </w:r>
    </w:p>
    <w:p w14:paraId="7212D8B9" w14:textId="77777777" w:rsidR="008F3304" w:rsidRPr="00E550FD" w:rsidRDefault="008F3304" w:rsidP="000E3E51">
      <w:pPr>
        <w:pStyle w:val="Instrukcja"/>
      </w:pPr>
      <w:r w:rsidRPr="00E550FD">
        <w:t xml:space="preserve">W ramach potwierdzenia spełnienia zasady „nie czyń poważnych szkód” należy odnieść się do Oceny „Do No </w:t>
      </w:r>
      <w:proofErr w:type="spellStart"/>
      <w:r w:rsidRPr="00E550FD">
        <w:t>Significant</w:t>
      </w:r>
      <w:proofErr w:type="spellEnd"/>
      <w:r w:rsidRPr="00E550FD">
        <w:t xml:space="preserve"> </w:t>
      </w:r>
      <w:proofErr w:type="spellStart"/>
      <w:r w:rsidRPr="00E550FD">
        <w:t>Harm</w:t>
      </w:r>
      <w:proofErr w:type="spellEnd"/>
      <w:r w:rsidRPr="00E550FD">
        <w:t>” (DNSH) dla rodzajów działań, która stanowi załącznik nr 10 do Prognozy Oddziaływania na Środowisko projektu FEPW:</w:t>
      </w:r>
    </w:p>
    <w:p w14:paraId="316075F6" w14:textId="5811347B" w:rsidR="006901EA" w:rsidRPr="00E550FD" w:rsidRDefault="00224FC7" w:rsidP="000E3E51">
      <w:pPr>
        <w:pStyle w:val="Instrukcja"/>
        <w:rPr>
          <w:rFonts w:cs="Open Sans"/>
        </w:rPr>
      </w:pPr>
      <w:hyperlink r:id="rId9" w:history="1">
        <w:r w:rsidR="008F3304" w:rsidRPr="00E550FD">
          <w:rPr>
            <w:rStyle w:val="Hipercze"/>
            <w:rFonts w:cs="Open Sans"/>
          </w:rPr>
          <w:t>https://www.polskawschodnia.gov.pl/media/111331/Zasada_DNSH_sierpien2022.pdf</w:t>
        </w:r>
      </w:hyperlink>
    </w:p>
    <w:p w14:paraId="7D991F52" w14:textId="77777777" w:rsidR="00857290" w:rsidRPr="00E550FD" w:rsidRDefault="00857290" w:rsidP="00E550FD">
      <w:pPr>
        <w:spacing w:before="120" w:after="120" w:line="23" w:lineRule="atLeast"/>
        <w:rPr>
          <w:rFonts w:eastAsia="Times New Roman" w:cs="Open Sans"/>
          <w:b/>
          <w:bCs/>
          <w:kern w:val="32"/>
        </w:rPr>
      </w:pPr>
    </w:p>
    <w:p w14:paraId="7F33A388" w14:textId="0A4F16CF" w:rsidR="006901EA" w:rsidRPr="00444317" w:rsidRDefault="00857290" w:rsidP="00444317">
      <w:pPr>
        <w:pStyle w:val="Akapitzlist"/>
        <w:numPr>
          <w:ilvl w:val="0"/>
          <w:numId w:val="14"/>
        </w:numPr>
        <w:spacing w:before="120" w:after="120" w:line="23" w:lineRule="atLeast"/>
        <w:rPr>
          <w:rFonts w:eastAsia="Times New Roman" w:cs="Open Sans"/>
          <w:b/>
          <w:bCs/>
          <w:kern w:val="32"/>
        </w:rPr>
      </w:pPr>
      <w:r w:rsidRPr="00444317">
        <w:rPr>
          <w:rFonts w:eastAsia="Times New Roman" w:cs="Open Sans"/>
          <w:b/>
          <w:bCs/>
          <w:kern w:val="32"/>
        </w:rPr>
        <w:t xml:space="preserve">Promowanie integracji międzysektorowej </w:t>
      </w:r>
    </w:p>
    <w:p w14:paraId="7B1584E6" w14:textId="7BA5BA07" w:rsidR="006901EA" w:rsidRPr="00E550FD" w:rsidRDefault="006901EA" w:rsidP="000E3E51">
      <w:pPr>
        <w:pStyle w:val="Instrukcja"/>
      </w:pPr>
      <w:r w:rsidRPr="00E550FD">
        <w:t>Należy odpowiedzieć na poniższe pytanie</w:t>
      </w:r>
      <w:r w:rsidR="00FF1B20" w:rsidRPr="00E550FD">
        <w:t xml:space="preserve"> (TAK/NIE) i uzasadnić odpowiedź</w:t>
      </w:r>
      <w:r w:rsidRPr="00E550FD">
        <w:t>:</w:t>
      </w:r>
    </w:p>
    <w:p w14:paraId="03986C5C" w14:textId="57D337A4" w:rsidR="00AC55F9" w:rsidRPr="005E049C" w:rsidRDefault="006901EA" w:rsidP="000E3E51">
      <w:pPr>
        <w:pStyle w:val="Instrukcja"/>
      </w:pPr>
      <w:r w:rsidRPr="00E550FD">
        <w:t xml:space="preserve">Czy projekt </w:t>
      </w:r>
      <w:r w:rsidR="00B66E18" w:rsidRPr="00E550FD">
        <w:t xml:space="preserve">zakłada działania integrujące </w:t>
      </w:r>
      <w:r w:rsidRPr="00E550FD">
        <w:t>podmiot</w:t>
      </w:r>
      <w:r w:rsidR="00B66E18" w:rsidRPr="00E550FD">
        <w:t xml:space="preserve">y </w:t>
      </w:r>
      <w:r w:rsidRPr="00E550FD">
        <w:t xml:space="preserve">z </w:t>
      </w:r>
      <w:r w:rsidR="00B66E18" w:rsidRPr="00E550FD">
        <w:t xml:space="preserve">różnych </w:t>
      </w:r>
      <w:r w:rsidRPr="00E550FD">
        <w:t>sektorów</w:t>
      </w:r>
      <w:r w:rsidR="00B66E18" w:rsidRPr="00E550FD">
        <w:t xml:space="preserve"> (np. instytucje rządowe, samorządowe, sektor gospodarczy, organizacje pozarządowe, instytucje </w:t>
      </w:r>
      <w:r w:rsidR="00B66E18" w:rsidRPr="00E550FD">
        <w:lastRenderedPageBreak/>
        <w:t xml:space="preserve">naukowe). Jeśli tak, należy </w:t>
      </w:r>
      <w:r w:rsidR="00284439">
        <w:t xml:space="preserve">precyzyjnie wskazać konkretne sektory </w:t>
      </w:r>
      <w:r w:rsidR="00B66E18" w:rsidRPr="00E550FD">
        <w:t xml:space="preserve">opisać </w:t>
      </w:r>
      <w:r w:rsidR="00284439">
        <w:t>na czym polegają działania integrujące</w:t>
      </w:r>
      <w:r w:rsidR="0038301C" w:rsidRPr="00E550FD">
        <w:t>.</w:t>
      </w:r>
    </w:p>
    <w:p w14:paraId="24B2613D" w14:textId="77777777" w:rsidR="00FF77CF" w:rsidRPr="00E550FD" w:rsidRDefault="00FF77CF" w:rsidP="00E550FD">
      <w:pPr>
        <w:spacing w:before="120" w:after="120" w:line="23" w:lineRule="atLeast"/>
        <w:rPr>
          <w:rFonts w:cs="Open Sans"/>
          <w:b/>
        </w:rPr>
      </w:pPr>
    </w:p>
    <w:p w14:paraId="6A491E39" w14:textId="77777777" w:rsidR="009470D8" w:rsidRPr="00E550FD" w:rsidRDefault="009470D8" w:rsidP="00E550FD">
      <w:pPr>
        <w:spacing w:before="120" w:after="120" w:line="23" w:lineRule="atLeast"/>
        <w:rPr>
          <w:rFonts w:cs="Open Sans"/>
        </w:rPr>
      </w:pPr>
    </w:p>
    <w:p w14:paraId="4E3B14BD" w14:textId="2B149E67" w:rsidR="00203835" w:rsidRPr="00E550FD" w:rsidRDefault="005838D5" w:rsidP="004060A1">
      <w:pPr>
        <w:spacing w:before="120" w:after="120" w:line="23" w:lineRule="atLeast"/>
        <w:ind w:left="5664"/>
        <w:rPr>
          <w:rFonts w:cs="Open Sans"/>
        </w:rPr>
      </w:pPr>
      <w:r w:rsidRPr="00E550FD">
        <w:rPr>
          <w:rFonts w:cs="Open Sans"/>
        </w:rPr>
        <w:t>podpisano elektronicznie</w:t>
      </w:r>
    </w:p>
    <w:p w14:paraId="71676084" w14:textId="510DA1B2" w:rsidR="00203835" w:rsidRPr="00E550FD" w:rsidRDefault="00203835" w:rsidP="00E550FD">
      <w:pPr>
        <w:tabs>
          <w:tab w:val="left" w:pos="5205"/>
        </w:tabs>
        <w:spacing w:before="120" w:after="120" w:line="23" w:lineRule="atLeast"/>
        <w:rPr>
          <w:rFonts w:cs="Open Sans"/>
          <w:lang w:eastAsia="pl-PL"/>
        </w:rPr>
      </w:pPr>
    </w:p>
    <w:sectPr w:rsidR="00203835" w:rsidRPr="00E550FD" w:rsidSect="0015608D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B6D2" w14:textId="77777777" w:rsidR="00D4573E" w:rsidRDefault="00D4573E" w:rsidP="00F82140">
      <w:pPr>
        <w:spacing w:after="0" w:line="240" w:lineRule="auto"/>
      </w:pPr>
      <w:r>
        <w:separator/>
      </w:r>
    </w:p>
  </w:endnote>
  <w:endnote w:type="continuationSeparator" w:id="0">
    <w:p w14:paraId="4C576B92" w14:textId="77777777" w:rsidR="00D4573E" w:rsidRDefault="00D4573E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6554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D84BDE" w14:textId="3AFE27B4" w:rsidR="00BB1FD1" w:rsidRDefault="00BB1F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BE0BD" w14:textId="77777777" w:rsidR="00F82140" w:rsidRDefault="00F821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964342"/>
      <w:docPartObj>
        <w:docPartGallery w:val="Page Numbers (Bottom of Page)"/>
        <w:docPartUnique/>
      </w:docPartObj>
    </w:sdtPr>
    <w:sdtEndPr/>
    <w:sdtContent>
      <w:sdt>
        <w:sdtPr>
          <w:id w:val="-26796727"/>
          <w:docPartObj>
            <w:docPartGallery w:val="Page Numbers (Top of Page)"/>
            <w:docPartUnique/>
          </w:docPartObj>
        </w:sdtPr>
        <w:sdtEndPr/>
        <w:sdtContent>
          <w:p w14:paraId="6C125C89" w14:textId="127B54B0" w:rsidR="00BB1FD1" w:rsidRDefault="00BB1F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46CD05" w14:textId="77777777" w:rsidR="00BB1FD1" w:rsidRDefault="00BB1F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E0D41" w14:textId="77777777" w:rsidR="00D4573E" w:rsidRDefault="00D4573E" w:rsidP="00F82140">
      <w:pPr>
        <w:spacing w:after="0" w:line="240" w:lineRule="auto"/>
      </w:pPr>
      <w:r>
        <w:separator/>
      </w:r>
    </w:p>
  </w:footnote>
  <w:footnote w:type="continuationSeparator" w:id="0">
    <w:p w14:paraId="2002E9B1" w14:textId="77777777" w:rsidR="00D4573E" w:rsidRDefault="00D4573E" w:rsidP="00F82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EBD"/>
    <w:multiLevelType w:val="hybridMultilevel"/>
    <w:tmpl w:val="C71C0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E7B14"/>
    <w:multiLevelType w:val="hybridMultilevel"/>
    <w:tmpl w:val="969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A2BBB"/>
    <w:multiLevelType w:val="hybridMultilevel"/>
    <w:tmpl w:val="F36C0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13EC2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E7D47"/>
    <w:multiLevelType w:val="hybridMultilevel"/>
    <w:tmpl w:val="D52A5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5422B"/>
    <w:multiLevelType w:val="hybridMultilevel"/>
    <w:tmpl w:val="8DBCF2C0"/>
    <w:lvl w:ilvl="0" w:tplc="83C80860">
      <w:start w:val="1"/>
      <w:numFmt w:val="decimal"/>
      <w:lvlText w:val="%1)"/>
      <w:lvlJc w:val="left"/>
      <w:pPr>
        <w:ind w:left="420" w:hanging="360"/>
      </w:pPr>
      <w:rPr>
        <w:rFonts w:ascii="Arial" w:eastAsia="Calibri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E831B0E"/>
    <w:multiLevelType w:val="hybridMultilevel"/>
    <w:tmpl w:val="20D869EE"/>
    <w:lvl w:ilvl="0" w:tplc="413A9F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3530F"/>
    <w:multiLevelType w:val="hybridMultilevel"/>
    <w:tmpl w:val="3AC4F6C0"/>
    <w:lvl w:ilvl="0" w:tplc="DED4EBEA">
      <w:start w:val="7"/>
      <w:numFmt w:val="decimal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56527061">
    <w:abstractNumId w:val="1"/>
  </w:num>
  <w:num w:numId="2" w16cid:durableId="222101895">
    <w:abstractNumId w:val="8"/>
  </w:num>
  <w:num w:numId="3" w16cid:durableId="739640287">
    <w:abstractNumId w:val="11"/>
  </w:num>
  <w:num w:numId="4" w16cid:durableId="713967488">
    <w:abstractNumId w:val="14"/>
  </w:num>
  <w:num w:numId="5" w16cid:durableId="108163632">
    <w:abstractNumId w:val="13"/>
  </w:num>
  <w:num w:numId="6" w16cid:durableId="815990642">
    <w:abstractNumId w:val="6"/>
  </w:num>
  <w:num w:numId="7" w16cid:durableId="1024136455">
    <w:abstractNumId w:val="12"/>
  </w:num>
  <w:num w:numId="8" w16cid:durableId="753666889">
    <w:abstractNumId w:val="3"/>
  </w:num>
  <w:num w:numId="9" w16cid:durableId="1573854333">
    <w:abstractNumId w:val="4"/>
  </w:num>
  <w:num w:numId="10" w16cid:durableId="682244284">
    <w:abstractNumId w:val="2"/>
  </w:num>
  <w:num w:numId="11" w16cid:durableId="1981838642">
    <w:abstractNumId w:val="7"/>
  </w:num>
  <w:num w:numId="12" w16cid:durableId="245961816">
    <w:abstractNumId w:val="5"/>
  </w:num>
  <w:num w:numId="13" w16cid:durableId="815414462">
    <w:abstractNumId w:val="0"/>
  </w:num>
  <w:num w:numId="14" w16cid:durableId="548953799">
    <w:abstractNumId w:val="15"/>
  </w:num>
  <w:num w:numId="15" w16cid:durableId="1840073338">
    <w:abstractNumId w:val="10"/>
  </w:num>
  <w:num w:numId="16" w16cid:durableId="13374624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7CF"/>
    <w:rsid w:val="00004B27"/>
    <w:rsid w:val="000126D7"/>
    <w:rsid w:val="00014317"/>
    <w:rsid w:val="00016763"/>
    <w:rsid w:val="00017DCA"/>
    <w:rsid w:val="00033E6B"/>
    <w:rsid w:val="00043309"/>
    <w:rsid w:val="00046B4D"/>
    <w:rsid w:val="0005013C"/>
    <w:rsid w:val="000501A9"/>
    <w:rsid w:val="00054617"/>
    <w:rsid w:val="00067E9B"/>
    <w:rsid w:val="00080400"/>
    <w:rsid w:val="00080EFC"/>
    <w:rsid w:val="00096EB8"/>
    <w:rsid w:val="00097D17"/>
    <w:rsid w:val="000C0B8A"/>
    <w:rsid w:val="000C15A0"/>
    <w:rsid w:val="000D01DA"/>
    <w:rsid w:val="000D4BD7"/>
    <w:rsid w:val="000E3E51"/>
    <w:rsid w:val="000E512E"/>
    <w:rsid w:val="000E7883"/>
    <w:rsid w:val="000F0A59"/>
    <w:rsid w:val="000F3720"/>
    <w:rsid w:val="000F6579"/>
    <w:rsid w:val="001011A3"/>
    <w:rsid w:val="00103E65"/>
    <w:rsid w:val="00130F43"/>
    <w:rsid w:val="001323B2"/>
    <w:rsid w:val="00141400"/>
    <w:rsid w:val="00143F8F"/>
    <w:rsid w:val="00147BDD"/>
    <w:rsid w:val="00154987"/>
    <w:rsid w:val="0015608D"/>
    <w:rsid w:val="0016246A"/>
    <w:rsid w:val="001674C2"/>
    <w:rsid w:val="001843DC"/>
    <w:rsid w:val="001879C3"/>
    <w:rsid w:val="0019556E"/>
    <w:rsid w:val="001A76AB"/>
    <w:rsid w:val="001B1612"/>
    <w:rsid w:val="001B3417"/>
    <w:rsid w:val="001C0AB3"/>
    <w:rsid w:val="001C565C"/>
    <w:rsid w:val="001D219A"/>
    <w:rsid w:val="001E63F3"/>
    <w:rsid w:val="001E7B00"/>
    <w:rsid w:val="00203835"/>
    <w:rsid w:val="0020478D"/>
    <w:rsid w:val="00211BEE"/>
    <w:rsid w:val="002139DF"/>
    <w:rsid w:val="002139EB"/>
    <w:rsid w:val="00213E2F"/>
    <w:rsid w:val="00213F63"/>
    <w:rsid w:val="00214CCD"/>
    <w:rsid w:val="00224FC7"/>
    <w:rsid w:val="00226E9F"/>
    <w:rsid w:val="00227609"/>
    <w:rsid w:val="00235B1B"/>
    <w:rsid w:val="00241320"/>
    <w:rsid w:val="00245EF1"/>
    <w:rsid w:val="00251E91"/>
    <w:rsid w:val="00266E77"/>
    <w:rsid w:val="00271891"/>
    <w:rsid w:val="00272470"/>
    <w:rsid w:val="00280654"/>
    <w:rsid w:val="00281144"/>
    <w:rsid w:val="00284439"/>
    <w:rsid w:val="00285F81"/>
    <w:rsid w:val="0029417C"/>
    <w:rsid w:val="002972AA"/>
    <w:rsid w:val="002B4FEE"/>
    <w:rsid w:val="002B6B96"/>
    <w:rsid w:val="002C1498"/>
    <w:rsid w:val="002C738E"/>
    <w:rsid w:val="002D4EDD"/>
    <w:rsid w:val="002D5322"/>
    <w:rsid w:val="002D6F57"/>
    <w:rsid w:val="002D7FF6"/>
    <w:rsid w:val="002F21CA"/>
    <w:rsid w:val="002F3373"/>
    <w:rsid w:val="0030274D"/>
    <w:rsid w:val="00302A1E"/>
    <w:rsid w:val="00305FA3"/>
    <w:rsid w:val="00306E36"/>
    <w:rsid w:val="003111F3"/>
    <w:rsid w:val="0031194C"/>
    <w:rsid w:val="003149FC"/>
    <w:rsid w:val="00315D65"/>
    <w:rsid w:val="003240AA"/>
    <w:rsid w:val="00331119"/>
    <w:rsid w:val="003369F4"/>
    <w:rsid w:val="00342158"/>
    <w:rsid w:val="00346331"/>
    <w:rsid w:val="0035715F"/>
    <w:rsid w:val="00366024"/>
    <w:rsid w:val="00366F02"/>
    <w:rsid w:val="00380E52"/>
    <w:rsid w:val="0038301C"/>
    <w:rsid w:val="00387FDC"/>
    <w:rsid w:val="00391B6B"/>
    <w:rsid w:val="003A6E04"/>
    <w:rsid w:val="003B2345"/>
    <w:rsid w:val="003B503D"/>
    <w:rsid w:val="003C351D"/>
    <w:rsid w:val="003C393B"/>
    <w:rsid w:val="003C64F1"/>
    <w:rsid w:val="003C7ADD"/>
    <w:rsid w:val="003D7341"/>
    <w:rsid w:val="003F2A41"/>
    <w:rsid w:val="003F3124"/>
    <w:rsid w:val="004023DA"/>
    <w:rsid w:val="004060A1"/>
    <w:rsid w:val="00410ACA"/>
    <w:rsid w:val="004131A2"/>
    <w:rsid w:val="004174A6"/>
    <w:rsid w:val="00420DCD"/>
    <w:rsid w:val="00423613"/>
    <w:rsid w:val="0042631B"/>
    <w:rsid w:val="00431C8A"/>
    <w:rsid w:val="0043794F"/>
    <w:rsid w:val="00440412"/>
    <w:rsid w:val="004424CA"/>
    <w:rsid w:val="004441F0"/>
    <w:rsid w:val="00444317"/>
    <w:rsid w:val="004627D4"/>
    <w:rsid w:val="0046708E"/>
    <w:rsid w:val="00482778"/>
    <w:rsid w:val="00485B50"/>
    <w:rsid w:val="00494D60"/>
    <w:rsid w:val="004A5C00"/>
    <w:rsid w:val="004B02B4"/>
    <w:rsid w:val="004C1BA3"/>
    <w:rsid w:val="004D1DE5"/>
    <w:rsid w:val="004D509F"/>
    <w:rsid w:val="004D554D"/>
    <w:rsid w:val="004E3A7E"/>
    <w:rsid w:val="004E4608"/>
    <w:rsid w:val="004E4960"/>
    <w:rsid w:val="004F5176"/>
    <w:rsid w:val="004F51F4"/>
    <w:rsid w:val="004F6379"/>
    <w:rsid w:val="00507E78"/>
    <w:rsid w:val="00511807"/>
    <w:rsid w:val="00514E05"/>
    <w:rsid w:val="00520F56"/>
    <w:rsid w:val="00525DF3"/>
    <w:rsid w:val="00525FE6"/>
    <w:rsid w:val="00531D0E"/>
    <w:rsid w:val="0053412E"/>
    <w:rsid w:val="0054142F"/>
    <w:rsid w:val="005438D2"/>
    <w:rsid w:val="005478BB"/>
    <w:rsid w:val="00547E66"/>
    <w:rsid w:val="005720BE"/>
    <w:rsid w:val="005730DA"/>
    <w:rsid w:val="005744B4"/>
    <w:rsid w:val="005838D5"/>
    <w:rsid w:val="00595FAD"/>
    <w:rsid w:val="005A3D61"/>
    <w:rsid w:val="005A6700"/>
    <w:rsid w:val="005B15DA"/>
    <w:rsid w:val="005B175D"/>
    <w:rsid w:val="005B3D24"/>
    <w:rsid w:val="005B778E"/>
    <w:rsid w:val="005D51C1"/>
    <w:rsid w:val="005D6DAC"/>
    <w:rsid w:val="005E049C"/>
    <w:rsid w:val="005E3EBC"/>
    <w:rsid w:val="005E4123"/>
    <w:rsid w:val="005E771B"/>
    <w:rsid w:val="005F7EA3"/>
    <w:rsid w:val="00602241"/>
    <w:rsid w:val="00605B01"/>
    <w:rsid w:val="00606607"/>
    <w:rsid w:val="0060778B"/>
    <w:rsid w:val="006133B2"/>
    <w:rsid w:val="00613584"/>
    <w:rsid w:val="00615511"/>
    <w:rsid w:val="00617139"/>
    <w:rsid w:val="00626589"/>
    <w:rsid w:val="006268BB"/>
    <w:rsid w:val="006302C6"/>
    <w:rsid w:val="00636F4B"/>
    <w:rsid w:val="00643D8E"/>
    <w:rsid w:val="00663BE7"/>
    <w:rsid w:val="00665C3B"/>
    <w:rsid w:val="00667ADF"/>
    <w:rsid w:val="00671F84"/>
    <w:rsid w:val="006901EA"/>
    <w:rsid w:val="006A506B"/>
    <w:rsid w:val="006B3EBF"/>
    <w:rsid w:val="006B5A0F"/>
    <w:rsid w:val="006C2304"/>
    <w:rsid w:val="006D2A9F"/>
    <w:rsid w:val="006D3E1B"/>
    <w:rsid w:val="006D691B"/>
    <w:rsid w:val="006F79AB"/>
    <w:rsid w:val="007023AC"/>
    <w:rsid w:val="00705D10"/>
    <w:rsid w:val="00712AE5"/>
    <w:rsid w:val="00717477"/>
    <w:rsid w:val="00724972"/>
    <w:rsid w:val="00731F46"/>
    <w:rsid w:val="00733FB4"/>
    <w:rsid w:val="007355F8"/>
    <w:rsid w:val="00741F31"/>
    <w:rsid w:val="007457D0"/>
    <w:rsid w:val="00745C5A"/>
    <w:rsid w:val="00757048"/>
    <w:rsid w:val="007617D4"/>
    <w:rsid w:val="007701F7"/>
    <w:rsid w:val="00770B99"/>
    <w:rsid w:val="00775429"/>
    <w:rsid w:val="00782DCA"/>
    <w:rsid w:val="007D2DE2"/>
    <w:rsid w:val="007D6325"/>
    <w:rsid w:val="007E2B77"/>
    <w:rsid w:val="007E4308"/>
    <w:rsid w:val="007E749F"/>
    <w:rsid w:val="007F320D"/>
    <w:rsid w:val="007F6DCC"/>
    <w:rsid w:val="0082358D"/>
    <w:rsid w:val="008237A0"/>
    <w:rsid w:val="0082525E"/>
    <w:rsid w:val="00834B91"/>
    <w:rsid w:val="00853F52"/>
    <w:rsid w:val="00857290"/>
    <w:rsid w:val="008641F2"/>
    <w:rsid w:val="00864A49"/>
    <w:rsid w:val="008668D0"/>
    <w:rsid w:val="00870467"/>
    <w:rsid w:val="00874AD2"/>
    <w:rsid w:val="0089031B"/>
    <w:rsid w:val="00895453"/>
    <w:rsid w:val="00895DD7"/>
    <w:rsid w:val="008C620B"/>
    <w:rsid w:val="008C6412"/>
    <w:rsid w:val="008C6D75"/>
    <w:rsid w:val="008F1707"/>
    <w:rsid w:val="008F2AB7"/>
    <w:rsid w:val="008F3304"/>
    <w:rsid w:val="00902ABF"/>
    <w:rsid w:val="00903FCA"/>
    <w:rsid w:val="00916A69"/>
    <w:rsid w:val="009321CB"/>
    <w:rsid w:val="00937F8A"/>
    <w:rsid w:val="00943A0F"/>
    <w:rsid w:val="009470D8"/>
    <w:rsid w:val="0096260E"/>
    <w:rsid w:val="00975223"/>
    <w:rsid w:val="00976EBB"/>
    <w:rsid w:val="00980DD7"/>
    <w:rsid w:val="00984F0D"/>
    <w:rsid w:val="00986DA3"/>
    <w:rsid w:val="009A7520"/>
    <w:rsid w:val="009A759D"/>
    <w:rsid w:val="009B02A6"/>
    <w:rsid w:val="009F1432"/>
    <w:rsid w:val="00A147DC"/>
    <w:rsid w:val="00A14B40"/>
    <w:rsid w:val="00A14DA3"/>
    <w:rsid w:val="00A24033"/>
    <w:rsid w:val="00A35B11"/>
    <w:rsid w:val="00A40895"/>
    <w:rsid w:val="00A51AD1"/>
    <w:rsid w:val="00A54053"/>
    <w:rsid w:val="00A80CC5"/>
    <w:rsid w:val="00A81BE5"/>
    <w:rsid w:val="00A84A2A"/>
    <w:rsid w:val="00A9096C"/>
    <w:rsid w:val="00A92EAD"/>
    <w:rsid w:val="00A958A8"/>
    <w:rsid w:val="00AA4A15"/>
    <w:rsid w:val="00AB1644"/>
    <w:rsid w:val="00AB1E83"/>
    <w:rsid w:val="00AB1FEC"/>
    <w:rsid w:val="00AB2797"/>
    <w:rsid w:val="00AB5E70"/>
    <w:rsid w:val="00AC0406"/>
    <w:rsid w:val="00AC3565"/>
    <w:rsid w:val="00AC55F9"/>
    <w:rsid w:val="00AC65C6"/>
    <w:rsid w:val="00AD37B8"/>
    <w:rsid w:val="00AE3811"/>
    <w:rsid w:val="00AE3D8F"/>
    <w:rsid w:val="00AE5087"/>
    <w:rsid w:val="00B0015D"/>
    <w:rsid w:val="00B00EF6"/>
    <w:rsid w:val="00B15753"/>
    <w:rsid w:val="00B21968"/>
    <w:rsid w:val="00B23E2E"/>
    <w:rsid w:val="00B240EA"/>
    <w:rsid w:val="00B2527D"/>
    <w:rsid w:val="00B25423"/>
    <w:rsid w:val="00B27B10"/>
    <w:rsid w:val="00B27B1B"/>
    <w:rsid w:val="00B50583"/>
    <w:rsid w:val="00B55589"/>
    <w:rsid w:val="00B66E18"/>
    <w:rsid w:val="00B83F88"/>
    <w:rsid w:val="00B84006"/>
    <w:rsid w:val="00B848BE"/>
    <w:rsid w:val="00B94836"/>
    <w:rsid w:val="00BA7B11"/>
    <w:rsid w:val="00BB1FD1"/>
    <w:rsid w:val="00BB3636"/>
    <w:rsid w:val="00BB51B7"/>
    <w:rsid w:val="00BC60B5"/>
    <w:rsid w:val="00BD25BF"/>
    <w:rsid w:val="00BE196C"/>
    <w:rsid w:val="00BE1BE2"/>
    <w:rsid w:val="00BF36EC"/>
    <w:rsid w:val="00BF7550"/>
    <w:rsid w:val="00C10F69"/>
    <w:rsid w:val="00C1216D"/>
    <w:rsid w:val="00C1651E"/>
    <w:rsid w:val="00C20B3C"/>
    <w:rsid w:val="00C3094D"/>
    <w:rsid w:val="00C31A91"/>
    <w:rsid w:val="00C326BA"/>
    <w:rsid w:val="00C32E6A"/>
    <w:rsid w:val="00C402D0"/>
    <w:rsid w:val="00C45C56"/>
    <w:rsid w:val="00C46041"/>
    <w:rsid w:val="00C50EF6"/>
    <w:rsid w:val="00C5208B"/>
    <w:rsid w:val="00C55651"/>
    <w:rsid w:val="00C7002D"/>
    <w:rsid w:val="00C72CBB"/>
    <w:rsid w:val="00C869B9"/>
    <w:rsid w:val="00C945CC"/>
    <w:rsid w:val="00C97617"/>
    <w:rsid w:val="00CA6B87"/>
    <w:rsid w:val="00CB2A27"/>
    <w:rsid w:val="00CB7637"/>
    <w:rsid w:val="00CC0FAD"/>
    <w:rsid w:val="00CC11E6"/>
    <w:rsid w:val="00CD623A"/>
    <w:rsid w:val="00CE4024"/>
    <w:rsid w:val="00CE4648"/>
    <w:rsid w:val="00CF7632"/>
    <w:rsid w:val="00D01758"/>
    <w:rsid w:val="00D07684"/>
    <w:rsid w:val="00D10BD8"/>
    <w:rsid w:val="00D11EE9"/>
    <w:rsid w:val="00D2732E"/>
    <w:rsid w:val="00D34C44"/>
    <w:rsid w:val="00D40528"/>
    <w:rsid w:val="00D406B8"/>
    <w:rsid w:val="00D41069"/>
    <w:rsid w:val="00D4573E"/>
    <w:rsid w:val="00D53A26"/>
    <w:rsid w:val="00D54056"/>
    <w:rsid w:val="00D60ABE"/>
    <w:rsid w:val="00D70D82"/>
    <w:rsid w:val="00D713BA"/>
    <w:rsid w:val="00D73E8B"/>
    <w:rsid w:val="00D8330A"/>
    <w:rsid w:val="00DA0A82"/>
    <w:rsid w:val="00DA0C4A"/>
    <w:rsid w:val="00DE0168"/>
    <w:rsid w:val="00DE7490"/>
    <w:rsid w:val="00DF1E0B"/>
    <w:rsid w:val="00E062BD"/>
    <w:rsid w:val="00E16BF7"/>
    <w:rsid w:val="00E23873"/>
    <w:rsid w:val="00E3016A"/>
    <w:rsid w:val="00E33B28"/>
    <w:rsid w:val="00E353A8"/>
    <w:rsid w:val="00E3546A"/>
    <w:rsid w:val="00E4611B"/>
    <w:rsid w:val="00E47DED"/>
    <w:rsid w:val="00E51153"/>
    <w:rsid w:val="00E522D9"/>
    <w:rsid w:val="00E540B0"/>
    <w:rsid w:val="00E550FD"/>
    <w:rsid w:val="00E64A4A"/>
    <w:rsid w:val="00E672E6"/>
    <w:rsid w:val="00E67412"/>
    <w:rsid w:val="00E7416F"/>
    <w:rsid w:val="00E80305"/>
    <w:rsid w:val="00E81F0B"/>
    <w:rsid w:val="00EA3D96"/>
    <w:rsid w:val="00EB170F"/>
    <w:rsid w:val="00EB21EE"/>
    <w:rsid w:val="00EB37D2"/>
    <w:rsid w:val="00EB582D"/>
    <w:rsid w:val="00EC144E"/>
    <w:rsid w:val="00ED2476"/>
    <w:rsid w:val="00EF1979"/>
    <w:rsid w:val="00EF672E"/>
    <w:rsid w:val="00EF7F15"/>
    <w:rsid w:val="00F16B20"/>
    <w:rsid w:val="00F230C6"/>
    <w:rsid w:val="00F248FC"/>
    <w:rsid w:val="00F37ACD"/>
    <w:rsid w:val="00F421B2"/>
    <w:rsid w:val="00F51AE0"/>
    <w:rsid w:val="00F54A4F"/>
    <w:rsid w:val="00F5651C"/>
    <w:rsid w:val="00F659E4"/>
    <w:rsid w:val="00F679DC"/>
    <w:rsid w:val="00F67FB7"/>
    <w:rsid w:val="00F71E5A"/>
    <w:rsid w:val="00F75977"/>
    <w:rsid w:val="00F82140"/>
    <w:rsid w:val="00F837CC"/>
    <w:rsid w:val="00F84516"/>
    <w:rsid w:val="00F8619D"/>
    <w:rsid w:val="00FB121E"/>
    <w:rsid w:val="00FB5C61"/>
    <w:rsid w:val="00FC2889"/>
    <w:rsid w:val="00FC5EC7"/>
    <w:rsid w:val="00FC6ECB"/>
    <w:rsid w:val="00FC7B1F"/>
    <w:rsid w:val="00FD7088"/>
    <w:rsid w:val="00FF1B20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16A9"/>
  <w15:chartTrackingRefBased/>
  <w15:docId w15:val="{7330E5C0-9B60-479C-8BA9-56D47BCF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01C"/>
    <w:pPr>
      <w:spacing w:after="200" w:line="276" w:lineRule="auto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0E3E51"/>
    <w:pPr>
      <w:pBdr>
        <w:top w:val="single" w:sz="4" w:space="1" w:color="auto"/>
        <w:left w:val="single" w:sz="4" w:space="4" w:color="auto"/>
        <w:bottom w:val="single" w:sz="4" w:space="28" w:color="auto"/>
        <w:right w:val="single" w:sz="4" w:space="4" w:color="auto"/>
      </w:pBdr>
      <w:shd w:val="clear" w:color="auto" w:fill="FFFFCC"/>
      <w:spacing w:after="0" w:line="240" w:lineRule="auto"/>
    </w:pPr>
    <w:rPr>
      <w:rFonts w:cs="Arial"/>
      <w:bCs/>
      <w:color w:val="000000"/>
      <w:lang w:eastAsia="pl-PL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unhideWhenUsed/>
    <w:qFormat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AC55F9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0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03D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3B503D"/>
    <w:rPr>
      <w:vertAlign w:val="superscript"/>
    </w:rPr>
  </w:style>
  <w:style w:type="character" w:customStyle="1" w:styleId="ui-provider">
    <w:name w:val="ui-provider"/>
    <w:rsid w:val="00266E77"/>
  </w:style>
  <w:style w:type="paragraph" w:styleId="Poprawka">
    <w:name w:val="Revision"/>
    <w:hidden/>
    <w:uiPriority w:val="99"/>
    <w:semiHidden/>
    <w:rsid w:val="0015608D"/>
    <w:rPr>
      <w:rFonts w:ascii="Arial" w:hAnsi="Arial"/>
      <w:sz w:val="22"/>
      <w:szCs w:val="22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16BF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37ACD"/>
    <w:rPr>
      <w:b/>
      <w:b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4441F0"/>
    <w:rPr>
      <w:rFonts w:ascii="Open Sans" w:hAnsi="Open Sans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B778E"/>
    <w:pPr>
      <w:spacing w:after="0" w:line="23" w:lineRule="atLeast"/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778E"/>
    <w:rPr>
      <w:rFonts w:ascii="Open Sans" w:eastAsiaTheme="majorEastAsia" w:hAnsi="Open Sans" w:cstheme="majorBidi"/>
      <w:spacing w:val="-10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skawschodnia.gov.pl/media/111331/Zasada_DNSH_sierpien202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04BED-9A84-4F53-8DC2-4AC255A7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WoD Plan realizacji przedsięwzięcia</vt:lpstr>
    </vt:vector>
  </TitlesOfParts>
  <Company>NFOŚiGW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WoD Plan realizacji przedsięwzięcia</dc:title>
  <dc:subject/>
  <dc:creator>bmaksimo</dc:creator>
  <cp:keywords/>
  <dc:description/>
  <cp:lastModifiedBy>Świerżyńska-Siudej Grażyna</cp:lastModifiedBy>
  <cp:revision>5</cp:revision>
  <cp:lastPrinted>2014-10-22T09:50:00Z</cp:lastPrinted>
  <dcterms:created xsi:type="dcterms:W3CDTF">2023-11-07T17:39:00Z</dcterms:created>
  <dcterms:modified xsi:type="dcterms:W3CDTF">2023-11-08T13:38:00Z</dcterms:modified>
</cp:coreProperties>
</file>